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FA77" w14:textId="5F51754E" w:rsidR="00F8326F" w:rsidRPr="007054AF" w:rsidRDefault="00F8326F" w:rsidP="00F8326F">
      <w:pPr>
        <w:spacing w:line="240" w:lineRule="auto"/>
        <w:rPr>
          <w:rFonts w:ascii="Times New Roman" w:eastAsia="Times New Roman" w:hAnsi="Times New Roman" w:cs="Times New Roman"/>
          <w:b/>
          <w:sz w:val="24"/>
          <w:szCs w:val="24"/>
          <w:lang w:val="en-US"/>
        </w:rPr>
      </w:pPr>
    </w:p>
    <w:p w14:paraId="2A26E723" w14:textId="317DF6AB" w:rsidR="00F37BB0" w:rsidRPr="007054AF" w:rsidRDefault="00F37BB0" w:rsidP="00F37BB0">
      <w:pPr>
        <w:spacing w:line="240" w:lineRule="auto"/>
        <w:ind w:left="-142" w:firstLine="142"/>
        <w:jc w:val="center"/>
        <w:rPr>
          <w:rFonts w:ascii="Times New Roman" w:eastAsia="Times New Roman" w:hAnsi="Times New Roman" w:cs="Times New Roman"/>
          <w:b/>
          <w:sz w:val="24"/>
          <w:szCs w:val="24"/>
          <w:lang w:val="en-US"/>
        </w:rPr>
      </w:pPr>
    </w:p>
    <w:p w14:paraId="4221E572" w14:textId="530E1584" w:rsidR="00F8326F" w:rsidRDefault="00F8326F" w:rsidP="00F8326F">
      <w:pPr>
        <w:widowControl w:val="0"/>
        <w:spacing w:before="190" w:line="240" w:lineRule="auto"/>
        <w:ind w:right="27"/>
        <w:rPr>
          <w:rFonts w:ascii="Times New Roman" w:eastAsia="Times New Roman" w:hAnsi="Times New Roman" w:cs="Times New Roman"/>
          <w:b/>
          <w:sz w:val="24"/>
          <w:szCs w:val="24"/>
          <w:lang w:val="en-US"/>
        </w:rPr>
      </w:pPr>
    </w:p>
    <w:p w14:paraId="31C0EDF1" w14:textId="35CAEE29" w:rsidR="00F37BB0" w:rsidRDefault="00F37BB0" w:rsidP="00A16DCD">
      <w:pPr>
        <w:widowControl w:val="0"/>
        <w:spacing w:before="190" w:line="240" w:lineRule="auto"/>
        <w:ind w:left="114" w:right="27"/>
        <w:jc w:val="center"/>
        <w:rPr>
          <w:rFonts w:ascii="Times New Roman" w:eastAsia="Times New Roman" w:hAnsi="Times New Roman" w:cs="Times New Roman"/>
          <w:b/>
          <w:sz w:val="24"/>
          <w:szCs w:val="24"/>
          <w:lang w:val="en-US"/>
        </w:rPr>
      </w:pPr>
      <w:r w:rsidRPr="007054AF">
        <w:rPr>
          <w:rFonts w:ascii="Times New Roman" w:eastAsia="Times New Roman" w:hAnsi="Times New Roman" w:cs="Times New Roman"/>
          <w:b/>
          <w:sz w:val="24"/>
          <w:szCs w:val="24"/>
          <w:lang w:val="en-US"/>
        </w:rPr>
        <w:t>TERMS OF REFERENCE</w:t>
      </w:r>
    </w:p>
    <w:p w14:paraId="60BA59E4" w14:textId="3D68660A" w:rsidR="006C3A35" w:rsidRPr="00255C50" w:rsidRDefault="006C3A35" w:rsidP="00577BF2">
      <w:pPr>
        <w:spacing w:before="100" w:beforeAutospacing="1" w:after="100" w:afterAutospacing="1" w:line="240" w:lineRule="auto"/>
        <w:rPr>
          <w:rFonts w:ascii="Times New Roman" w:eastAsia="Times New Roman" w:hAnsi="Times New Roman" w:cs="Times New Roman"/>
          <w:sz w:val="24"/>
          <w:szCs w:val="24"/>
          <w:lang w:val="en-US" w:eastAsia="de-AT"/>
        </w:rPr>
      </w:pPr>
      <w:r w:rsidRPr="00255C50">
        <w:rPr>
          <w:rFonts w:ascii="Times New Roman" w:eastAsia="Times New Roman" w:hAnsi="Times New Roman" w:cs="Times New Roman"/>
          <w:b/>
          <w:bCs/>
          <w:sz w:val="24"/>
          <w:szCs w:val="24"/>
          <w:lang w:val="en-US" w:eastAsia="de-AT"/>
        </w:rPr>
        <w:t xml:space="preserve">Vacancy Announcement: </w:t>
      </w:r>
      <w:r w:rsidR="00577BF2" w:rsidRPr="00E113B5">
        <w:rPr>
          <w:rFonts w:ascii="Times New Roman" w:eastAsia="Times New Roman" w:hAnsi="Times New Roman" w:cs="Times New Roman"/>
          <w:b/>
          <w:bCs/>
          <w:sz w:val="24"/>
          <w:szCs w:val="24"/>
          <w:lang w:val="en-US" w:eastAsia="de-AT"/>
        </w:rPr>
        <w:t xml:space="preserve">Coordinator with Private Sector, </w:t>
      </w:r>
      <w:r w:rsidR="00577BF2">
        <w:rPr>
          <w:rFonts w:ascii="Times New Roman" w:eastAsia="Times New Roman" w:hAnsi="Times New Roman" w:cs="Times New Roman"/>
          <w:b/>
          <w:bCs/>
          <w:sz w:val="24"/>
          <w:szCs w:val="24"/>
          <w:lang w:val="en-US" w:eastAsia="de-AT"/>
        </w:rPr>
        <w:t>E</w:t>
      </w:r>
      <w:r w:rsidR="00577BF2" w:rsidRPr="00E113B5">
        <w:rPr>
          <w:rFonts w:ascii="Times New Roman" w:eastAsia="Times New Roman" w:hAnsi="Times New Roman" w:cs="Times New Roman"/>
          <w:b/>
          <w:bCs/>
          <w:sz w:val="24"/>
          <w:szCs w:val="24"/>
          <w:lang w:val="en-US" w:eastAsia="de-AT"/>
        </w:rPr>
        <w:t xml:space="preserve">mployment </w:t>
      </w:r>
      <w:r w:rsidR="00577BF2">
        <w:rPr>
          <w:rFonts w:ascii="Times New Roman" w:eastAsia="Times New Roman" w:hAnsi="Times New Roman" w:cs="Times New Roman"/>
          <w:b/>
          <w:bCs/>
          <w:sz w:val="24"/>
          <w:szCs w:val="24"/>
          <w:lang w:val="en-US" w:eastAsia="de-AT"/>
        </w:rPr>
        <w:t>I</w:t>
      </w:r>
      <w:r w:rsidR="00577BF2" w:rsidRPr="00E113B5">
        <w:rPr>
          <w:rFonts w:ascii="Times New Roman" w:eastAsia="Times New Roman" w:hAnsi="Times New Roman" w:cs="Times New Roman"/>
          <w:b/>
          <w:bCs/>
          <w:sz w:val="24"/>
          <w:szCs w:val="24"/>
          <w:lang w:val="en-US" w:eastAsia="de-AT"/>
        </w:rPr>
        <w:t xml:space="preserve">nstitutions and </w:t>
      </w:r>
      <w:r w:rsidR="00577BF2">
        <w:rPr>
          <w:rFonts w:ascii="Times New Roman" w:eastAsia="Times New Roman" w:hAnsi="Times New Roman" w:cs="Times New Roman"/>
          <w:b/>
          <w:bCs/>
          <w:sz w:val="24"/>
          <w:szCs w:val="24"/>
          <w:lang w:val="en-US" w:eastAsia="de-AT"/>
        </w:rPr>
        <w:t>T</w:t>
      </w:r>
      <w:r w:rsidR="00577BF2" w:rsidRPr="00E113B5">
        <w:rPr>
          <w:rFonts w:ascii="Times New Roman" w:eastAsia="Times New Roman" w:hAnsi="Times New Roman" w:cs="Times New Roman"/>
          <w:b/>
          <w:bCs/>
          <w:sz w:val="24"/>
          <w:szCs w:val="24"/>
          <w:lang w:val="en-US" w:eastAsia="de-AT"/>
        </w:rPr>
        <w:t xml:space="preserve">raining </w:t>
      </w:r>
      <w:r w:rsidR="00577BF2">
        <w:rPr>
          <w:rFonts w:ascii="Times New Roman" w:eastAsia="Times New Roman" w:hAnsi="Times New Roman" w:cs="Times New Roman"/>
          <w:b/>
          <w:bCs/>
          <w:sz w:val="24"/>
          <w:szCs w:val="24"/>
          <w:lang w:val="en-US" w:eastAsia="de-AT"/>
        </w:rPr>
        <w:t>P</w:t>
      </w:r>
      <w:r w:rsidR="00577BF2" w:rsidRPr="00E113B5">
        <w:rPr>
          <w:rFonts w:ascii="Times New Roman" w:eastAsia="Times New Roman" w:hAnsi="Times New Roman" w:cs="Times New Roman"/>
          <w:b/>
          <w:bCs/>
          <w:sz w:val="24"/>
          <w:szCs w:val="24"/>
          <w:lang w:val="en-US" w:eastAsia="de-AT"/>
        </w:rPr>
        <w:t>roviders</w:t>
      </w:r>
      <w:r w:rsidR="00577BF2" w:rsidRPr="00317D40">
        <w:rPr>
          <w:rFonts w:ascii="Times New Roman" w:eastAsia="Times New Roman" w:hAnsi="Times New Roman" w:cs="Times New Roman"/>
          <w:sz w:val="24"/>
          <w:szCs w:val="24"/>
          <w:lang w:val="en-US" w:eastAsia="de-AT"/>
        </w:rPr>
        <w:t xml:space="preserve"> </w:t>
      </w:r>
      <w:r w:rsidR="00577BF2" w:rsidRPr="00255C50">
        <w:rPr>
          <w:rFonts w:ascii="Times New Roman" w:eastAsia="Times New Roman" w:hAnsi="Times New Roman" w:cs="Times New Roman"/>
          <w:b/>
          <w:bCs/>
          <w:sz w:val="24"/>
          <w:szCs w:val="24"/>
          <w:lang w:val="en-US" w:eastAsia="de-AT"/>
        </w:rPr>
        <w:t xml:space="preserve">for Professional Skills Development and Employability </w:t>
      </w:r>
      <w:r w:rsidR="00577BF2">
        <w:rPr>
          <w:rFonts w:ascii="Times New Roman" w:eastAsia="Times New Roman" w:hAnsi="Times New Roman" w:cs="Times New Roman"/>
          <w:b/>
          <w:bCs/>
          <w:sz w:val="24"/>
          <w:szCs w:val="24"/>
          <w:lang w:val="en-US" w:eastAsia="de-AT"/>
        </w:rPr>
        <w:t>Project</w:t>
      </w:r>
    </w:p>
    <w:p w14:paraId="612DCA03" w14:textId="3A1F80FA" w:rsidR="00A16DCD" w:rsidRPr="0001520D" w:rsidRDefault="006C3A35" w:rsidP="0001520D">
      <w:pPr>
        <w:spacing w:before="100" w:beforeAutospacing="1" w:after="100" w:afterAutospacing="1" w:line="240" w:lineRule="auto"/>
        <w:rPr>
          <w:rFonts w:ascii="Times New Roman" w:eastAsia="Times New Roman" w:hAnsi="Times New Roman" w:cs="Times New Roman"/>
          <w:sz w:val="24"/>
          <w:szCs w:val="24"/>
          <w:lang w:val="en-US" w:eastAsia="de-AT"/>
        </w:rPr>
      </w:pPr>
      <w:r w:rsidRPr="00317D40">
        <w:rPr>
          <w:rFonts w:ascii="Times New Roman" w:eastAsia="Times New Roman" w:hAnsi="Times New Roman" w:cs="Times New Roman"/>
          <w:b/>
          <w:bCs/>
          <w:sz w:val="24"/>
          <w:szCs w:val="24"/>
          <w:lang w:val="en-US" w:eastAsia="de-AT"/>
        </w:rPr>
        <w:t>Project Duration:</w:t>
      </w:r>
      <w:r>
        <w:rPr>
          <w:rFonts w:ascii="Times New Roman" w:eastAsia="Times New Roman" w:hAnsi="Times New Roman" w:cs="Times New Roman"/>
          <w:sz w:val="24"/>
          <w:szCs w:val="24"/>
          <w:lang w:val="en-US" w:eastAsia="de-AT"/>
        </w:rPr>
        <w:t xml:space="preserve"> 3 years</w:t>
      </w:r>
      <w:r>
        <w:rPr>
          <w:rFonts w:ascii="Times New Roman" w:eastAsia="Times New Roman" w:hAnsi="Times New Roman" w:cs="Times New Roman"/>
          <w:sz w:val="24"/>
          <w:szCs w:val="24"/>
          <w:lang w:val="en-US" w:eastAsia="de-AT"/>
        </w:rPr>
        <w:br/>
      </w:r>
      <w:r w:rsidRPr="00317D40">
        <w:rPr>
          <w:rFonts w:ascii="Times New Roman" w:eastAsia="Times New Roman" w:hAnsi="Times New Roman" w:cs="Times New Roman"/>
          <w:b/>
          <w:bCs/>
          <w:sz w:val="24"/>
          <w:szCs w:val="24"/>
          <w:lang w:val="en-US" w:eastAsia="de-AT"/>
        </w:rPr>
        <w:t>Type of Position:</w:t>
      </w:r>
      <w:r w:rsidRPr="00317D40">
        <w:rPr>
          <w:rFonts w:ascii="Times New Roman" w:eastAsia="Times New Roman" w:hAnsi="Times New Roman" w:cs="Times New Roman"/>
          <w:sz w:val="24"/>
          <w:szCs w:val="24"/>
          <w:lang w:val="en-US" w:eastAsia="de-AT"/>
        </w:rPr>
        <w:t xml:space="preserve"> Full-time</w:t>
      </w:r>
      <w:r w:rsidRPr="00317D40">
        <w:rPr>
          <w:rFonts w:ascii="Times New Roman" w:eastAsia="Times New Roman" w:hAnsi="Times New Roman" w:cs="Times New Roman"/>
          <w:sz w:val="24"/>
          <w:szCs w:val="24"/>
          <w:lang w:val="en-US" w:eastAsia="de-AT"/>
        </w:rPr>
        <w:br/>
      </w:r>
      <w:r w:rsidRPr="00317D40">
        <w:rPr>
          <w:rFonts w:ascii="Times New Roman" w:eastAsia="Times New Roman" w:hAnsi="Times New Roman" w:cs="Times New Roman"/>
          <w:b/>
          <w:bCs/>
          <w:sz w:val="24"/>
          <w:szCs w:val="24"/>
          <w:lang w:val="en-US" w:eastAsia="de-AT"/>
        </w:rPr>
        <w:t>Project Objective:</w:t>
      </w:r>
      <w:r w:rsidRPr="00317D40">
        <w:rPr>
          <w:rFonts w:ascii="Times New Roman" w:eastAsia="Times New Roman" w:hAnsi="Times New Roman" w:cs="Times New Roman"/>
          <w:sz w:val="24"/>
          <w:szCs w:val="24"/>
          <w:lang w:val="en-US" w:eastAsia="de-AT"/>
        </w:rPr>
        <w:t xml:space="preserve"> The project aims to support young peopl</w:t>
      </w:r>
      <w:r w:rsidR="00F8326F">
        <w:rPr>
          <w:rFonts w:ascii="Times New Roman" w:eastAsia="Times New Roman" w:hAnsi="Times New Roman" w:cs="Times New Roman"/>
          <w:sz w:val="24"/>
          <w:szCs w:val="24"/>
          <w:lang w:val="en-US" w:eastAsia="de-AT"/>
        </w:rPr>
        <w:t xml:space="preserve">e, especially women, in gaining </w:t>
      </w:r>
      <w:r w:rsidRPr="00317D40">
        <w:rPr>
          <w:rFonts w:ascii="Times New Roman" w:eastAsia="Times New Roman" w:hAnsi="Times New Roman" w:cs="Times New Roman"/>
          <w:sz w:val="24"/>
          <w:szCs w:val="24"/>
          <w:lang w:val="en-US" w:eastAsia="de-AT"/>
        </w:rPr>
        <w:t>employability and creating new job opportunities by improving professional skills and strengthening collaborations with employers.</w:t>
      </w:r>
    </w:p>
    <w:p w14:paraId="5174FC9C" w14:textId="77777777" w:rsidR="00F37BB0" w:rsidRPr="007054AF" w:rsidRDefault="00F37BB0" w:rsidP="001534B8">
      <w:pPr>
        <w:widowControl w:val="0"/>
        <w:spacing w:before="190"/>
        <w:ind w:right="27"/>
        <w:jc w:val="both"/>
        <w:rPr>
          <w:rFonts w:ascii="Times New Roman" w:eastAsia="Times New Roman" w:hAnsi="Times New Roman" w:cs="Times New Roman"/>
          <w:b/>
          <w:sz w:val="24"/>
          <w:szCs w:val="24"/>
          <w:lang w:val="en-US"/>
        </w:rPr>
      </w:pPr>
      <w:r w:rsidRPr="007054AF">
        <w:rPr>
          <w:rFonts w:ascii="Times New Roman" w:eastAsia="Times New Roman" w:hAnsi="Times New Roman" w:cs="Times New Roman"/>
          <w:b/>
          <w:sz w:val="24"/>
          <w:szCs w:val="24"/>
          <w:lang w:val="en-US"/>
        </w:rPr>
        <w:t>I.</w:t>
      </w:r>
      <w:r w:rsidRPr="007054AF">
        <w:rPr>
          <w:rFonts w:ascii="Times New Roman" w:eastAsia="Times New Roman" w:hAnsi="Times New Roman" w:cs="Times New Roman"/>
          <w:b/>
          <w:sz w:val="24"/>
          <w:szCs w:val="24"/>
          <w:lang w:val="en-US"/>
        </w:rPr>
        <w:tab/>
        <w:t>GENERAL PROVISIONS.</w:t>
      </w:r>
    </w:p>
    <w:p w14:paraId="100BC025" w14:textId="77777777"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Public Association "Positive Initiative" is a patient organization of people living with HIV, hepatitis C and tuberculosis, as well as vulnerable groups, with extensive experience in the field of HIV/AIDS and drug addiction, working throughout the Republic of Moldova.</w:t>
      </w:r>
    </w:p>
    <w:p w14:paraId="3F54FBDE" w14:textId="77777777"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p>
    <w:p w14:paraId="2DD70C41" w14:textId="52B33069"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The organization's goals are aimed towards:</w:t>
      </w:r>
    </w:p>
    <w:p w14:paraId="2DFDF806" w14:textId="77777777"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 Prevention of HIV/AIDS, viral hepatitis C, tuberculosis, drug addiction and other socially dangerous diseases;</w:t>
      </w:r>
    </w:p>
    <w:p w14:paraId="0320D2ED" w14:textId="77777777"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 Increasing access to treatment, care and support in the context of HIV/AIDS, viral hepatitis C, tuberculosis and drug abuse epidemics;</w:t>
      </w:r>
    </w:p>
    <w:p w14:paraId="1D489249" w14:textId="77777777"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 Broad involvement of beneficiaries in decision-making on key issues of responding to the epidemic of HIV/AIDS, viral hepatitis C, tuberculosis, drug addiction and other socially dangerous diseases, as well as addressing its consequences at all levels;</w:t>
      </w:r>
    </w:p>
    <w:p w14:paraId="0420B93E" w14:textId="77777777"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 Strengthening the capacity of beneficiary organizations and communities;</w:t>
      </w:r>
    </w:p>
    <w:p w14:paraId="766F24E9" w14:textId="77777777"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 Protection of human rights and freedoms, etc.</w:t>
      </w:r>
    </w:p>
    <w:p w14:paraId="7D14D493" w14:textId="274442A0" w:rsidR="00F37BB0" w:rsidRPr="007054AF" w:rsidRDefault="00F37BB0" w:rsidP="0025141F">
      <w:pPr>
        <w:widowControl w:val="0"/>
        <w:spacing w:line="240" w:lineRule="auto"/>
        <w:ind w:right="27"/>
        <w:jc w:val="both"/>
        <w:rPr>
          <w:rFonts w:ascii="Times New Roman" w:eastAsia="Times New Roman" w:hAnsi="Times New Roman" w:cs="Times New Roman"/>
          <w:sz w:val="24"/>
          <w:szCs w:val="24"/>
          <w:lang w:val="en-US"/>
        </w:rPr>
      </w:pPr>
      <w:r w:rsidRPr="007054AF">
        <w:rPr>
          <w:rFonts w:ascii="Times New Roman" w:eastAsia="Times New Roman" w:hAnsi="Times New Roman" w:cs="Times New Roman"/>
          <w:sz w:val="24"/>
          <w:szCs w:val="24"/>
          <w:lang w:val="en-US"/>
        </w:rPr>
        <w:t>The organization's work aims to bring together all responsible parties and stakeholders, strengthen community systems, influence public opinion and public policy in order to create an environment in which every person, regardless of their vulnerability, has all the rights and opportunities necessary for a dignified life.</w:t>
      </w:r>
    </w:p>
    <w:p w14:paraId="2AD93D6C" w14:textId="64B3D44C" w:rsidR="00577BF2" w:rsidRPr="00577BF2" w:rsidRDefault="00FE528E" w:rsidP="00577BF2">
      <w:pPr>
        <w:spacing w:before="100" w:beforeAutospacing="1" w:after="100" w:afterAutospacing="1" w:line="240" w:lineRule="auto"/>
        <w:rPr>
          <w:rFonts w:ascii="Times New Roman" w:eastAsia="Times New Roman" w:hAnsi="Times New Roman" w:cs="Times New Roman"/>
          <w:b/>
          <w:bCs/>
          <w:sz w:val="24"/>
          <w:szCs w:val="24"/>
          <w:lang w:val="en-US" w:eastAsia="de-AT"/>
        </w:rPr>
      </w:pPr>
      <w:r w:rsidRPr="00F8326F">
        <w:rPr>
          <w:rFonts w:ascii="Times New Roman" w:eastAsia="Times New Roman" w:hAnsi="Times New Roman" w:cs="Times New Roman"/>
          <w:b/>
          <w:sz w:val="24"/>
          <w:szCs w:val="24"/>
          <w:lang w:val="en-US"/>
        </w:rPr>
        <w:t xml:space="preserve">Currently, A.O. Positive Initiative, intends to allocate part of the funds to contracting the </w:t>
      </w:r>
      <w:r w:rsidR="00577BF2" w:rsidRPr="00E113B5">
        <w:rPr>
          <w:rFonts w:ascii="Times New Roman" w:eastAsia="Times New Roman" w:hAnsi="Times New Roman" w:cs="Times New Roman"/>
          <w:b/>
          <w:bCs/>
          <w:sz w:val="24"/>
          <w:szCs w:val="24"/>
          <w:lang w:val="en-US" w:eastAsia="de-AT"/>
        </w:rPr>
        <w:t xml:space="preserve">Coordinator with Private Sector, </w:t>
      </w:r>
      <w:r w:rsidR="00577BF2">
        <w:rPr>
          <w:rFonts w:ascii="Times New Roman" w:eastAsia="Times New Roman" w:hAnsi="Times New Roman" w:cs="Times New Roman"/>
          <w:b/>
          <w:bCs/>
          <w:sz w:val="24"/>
          <w:szCs w:val="24"/>
          <w:lang w:val="en-US" w:eastAsia="de-AT"/>
        </w:rPr>
        <w:t>E</w:t>
      </w:r>
      <w:r w:rsidR="00577BF2" w:rsidRPr="00E113B5">
        <w:rPr>
          <w:rFonts w:ascii="Times New Roman" w:eastAsia="Times New Roman" w:hAnsi="Times New Roman" w:cs="Times New Roman"/>
          <w:b/>
          <w:bCs/>
          <w:sz w:val="24"/>
          <w:szCs w:val="24"/>
          <w:lang w:val="en-US" w:eastAsia="de-AT"/>
        </w:rPr>
        <w:t xml:space="preserve">mployment </w:t>
      </w:r>
      <w:r w:rsidR="00577BF2">
        <w:rPr>
          <w:rFonts w:ascii="Times New Roman" w:eastAsia="Times New Roman" w:hAnsi="Times New Roman" w:cs="Times New Roman"/>
          <w:b/>
          <w:bCs/>
          <w:sz w:val="24"/>
          <w:szCs w:val="24"/>
          <w:lang w:val="en-US" w:eastAsia="de-AT"/>
        </w:rPr>
        <w:t>I</w:t>
      </w:r>
      <w:r w:rsidR="00577BF2" w:rsidRPr="00E113B5">
        <w:rPr>
          <w:rFonts w:ascii="Times New Roman" w:eastAsia="Times New Roman" w:hAnsi="Times New Roman" w:cs="Times New Roman"/>
          <w:b/>
          <w:bCs/>
          <w:sz w:val="24"/>
          <w:szCs w:val="24"/>
          <w:lang w:val="en-US" w:eastAsia="de-AT"/>
        </w:rPr>
        <w:t xml:space="preserve">nstitutions and </w:t>
      </w:r>
      <w:r w:rsidR="00577BF2">
        <w:rPr>
          <w:rFonts w:ascii="Times New Roman" w:eastAsia="Times New Roman" w:hAnsi="Times New Roman" w:cs="Times New Roman"/>
          <w:b/>
          <w:bCs/>
          <w:sz w:val="24"/>
          <w:szCs w:val="24"/>
          <w:lang w:val="en-US" w:eastAsia="de-AT"/>
        </w:rPr>
        <w:t>T</w:t>
      </w:r>
      <w:r w:rsidR="00577BF2" w:rsidRPr="00E113B5">
        <w:rPr>
          <w:rFonts w:ascii="Times New Roman" w:eastAsia="Times New Roman" w:hAnsi="Times New Roman" w:cs="Times New Roman"/>
          <w:b/>
          <w:bCs/>
          <w:sz w:val="24"/>
          <w:szCs w:val="24"/>
          <w:lang w:val="en-US" w:eastAsia="de-AT"/>
        </w:rPr>
        <w:t xml:space="preserve">raining </w:t>
      </w:r>
      <w:r w:rsidR="00577BF2">
        <w:rPr>
          <w:rFonts w:ascii="Times New Roman" w:eastAsia="Times New Roman" w:hAnsi="Times New Roman" w:cs="Times New Roman"/>
          <w:b/>
          <w:bCs/>
          <w:sz w:val="24"/>
          <w:szCs w:val="24"/>
          <w:lang w:val="en-US" w:eastAsia="de-AT"/>
        </w:rPr>
        <w:t>P</w:t>
      </w:r>
      <w:r w:rsidR="00577BF2" w:rsidRPr="00E113B5">
        <w:rPr>
          <w:rFonts w:ascii="Times New Roman" w:eastAsia="Times New Roman" w:hAnsi="Times New Roman" w:cs="Times New Roman"/>
          <w:b/>
          <w:bCs/>
          <w:sz w:val="24"/>
          <w:szCs w:val="24"/>
          <w:lang w:val="en-US" w:eastAsia="de-AT"/>
        </w:rPr>
        <w:t>roviders</w:t>
      </w:r>
      <w:r w:rsidR="00577BF2" w:rsidRPr="00317D40">
        <w:rPr>
          <w:rFonts w:ascii="Times New Roman" w:eastAsia="Times New Roman" w:hAnsi="Times New Roman" w:cs="Times New Roman"/>
          <w:sz w:val="24"/>
          <w:szCs w:val="24"/>
          <w:lang w:val="en-US" w:eastAsia="de-AT"/>
        </w:rPr>
        <w:t xml:space="preserve"> </w:t>
      </w:r>
      <w:r w:rsidR="00577BF2" w:rsidRPr="00255C50">
        <w:rPr>
          <w:rFonts w:ascii="Times New Roman" w:eastAsia="Times New Roman" w:hAnsi="Times New Roman" w:cs="Times New Roman"/>
          <w:b/>
          <w:bCs/>
          <w:sz w:val="24"/>
          <w:szCs w:val="24"/>
          <w:lang w:val="en-US" w:eastAsia="de-AT"/>
        </w:rPr>
        <w:t xml:space="preserve">for Professional Skills Development and Employability </w:t>
      </w:r>
      <w:r w:rsidR="00577BF2">
        <w:rPr>
          <w:rFonts w:ascii="Times New Roman" w:eastAsia="Times New Roman" w:hAnsi="Times New Roman" w:cs="Times New Roman"/>
          <w:b/>
          <w:bCs/>
          <w:sz w:val="24"/>
          <w:szCs w:val="24"/>
          <w:lang w:val="en-US" w:eastAsia="de-AT"/>
        </w:rPr>
        <w:t>Project</w:t>
      </w:r>
      <w:r w:rsidR="00577BF2">
        <w:rPr>
          <w:rFonts w:ascii="Times New Roman" w:eastAsia="Times New Roman" w:hAnsi="Times New Roman" w:cs="Times New Roman"/>
          <w:b/>
          <w:bCs/>
          <w:sz w:val="24"/>
          <w:szCs w:val="24"/>
          <w:lang w:val="en-US" w:eastAsia="de-AT"/>
        </w:rPr>
        <w:t>.</w:t>
      </w:r>
    </w:p>
    <w:p w14:paraId="7BFC3750" w14:textId="7D55E874" w:rsidR="00577BF2" w:rsidRPr="00F05161" w:rsidRDefault="0025141F" w:rsidP="00577BF2">
      <w:pPr>
        <w:pStyle w:val="ae"/>
        <w:rPr>
          <w:lang w:val="en-US"/>
        </w:rPr>
      </w:pPr>
      <w:r>
        <w:rPr>
          <w:b/>
          <w:bCs/>
          <w:lang w:val="en-US"/>
        </w:rPr>
        <w:t xml:space="preserve">II. </w:t>
      </w:r>
      <w:r w:rsidRPr="00317D40">
        <w:rPr>
          <w:b/>
          <w:bCs/>
          <w:lang w:val="en-US"/>
        </w:rPr>
        <w:t>ABOUT THE ROLE</w:t>
      </w:r>
      <w:r w:rsidRPr="00317D40">
        <w:rPr>
          <w:lang w:val="en-US"/>
        </w:rPr>
        <w:br/>
      </w:r>
      <w:r w:rsidR="00577BF2" w:rsidRPr="00F05161">
        <w:rPr>
          <w:lang w:val="en-US"/>
        </w:rPr>
        <w:t>We are looking for a Coordinator to establish and manage strategic partnerships with the private sector, employment institutions, and training providers. The role involves strengthening collaboration between key stakeholders, ensuring alignment between training programs and labor market needs, and facilitating employment opportunities for beneficiaries. Our project is a unique opportunity for growth and collaboration, aiming to connect business needs with participants' ambitions and the valuable support of donors, ensuring mutual benefit.</w:t>
      </w:r>
    </w:p>
    <w:p w14:paraId="4537395B" w14:textId="15E2E40A" w:rsidR="0025141F" w:rsidRDefault="0025141F" w:rsidP="00577BF2">
      <w:pPr>
        <w:widowControl w:val="0"/>
        <w:spacing w:before="190" w:line="240" w:lineRule="auto"/>
        <w:ind w:right="27"/>
        <w:rPr>
          <w:rFonts w:ascii="Times New Roman" w:eastAsia="Times New Roman" w:hAnsi="Times New Roman" w:cs="Times New Roman"/>
          <w:sz w:val="24"/>
          <w:szCs w:val="24"/>
          <w:lang w:val="en-US" w:eastAsia="de-AT"/>
        </w:rPr>
      </w:pPr>
    </w:p>
    <w:p w14:paraId="737E3416" w14:textId="77777777" w:rsidR="00577BF2" w:rsidRDefault="00577BF2" w:rsidP="00577BF2">
      <w:pPr>
        <w:widowControl w:val="0"/>
        <w:spacing w:before="190" w:line="240" w:lineRule="auto"/>
        <w:ind w:right="27"/>
        <w:rPr>
          <w:rFonts w:ascii="Times New Roman" w:eastAsia="Times New Roman" w:hAnsi="Times New Roman" w:cs="Times New Roman"/>
          <w:b/>
          <w:bCs/>
          <w:sz w:val="24"/>
          <w:szCs w:val="24"/>
          <w:lang w:val="en-US" w:eastAsia="de-AT"/>
        </w:rPr>
      </w:pPr>
    </w:p>
    <w:p w14:paraId="48284FBB" w14:textId="77777777" w:rsidR="00577BF2" w:rsidRPr="006C3A35" w:rsidRDefault="00577BF2" w:rsidP="00577BF2">
      <w:pPr>
        <w:widowControl w:val="0"/>
        <w:spacing w:before="190" w:line="240" w:lineRule="auto"/>
        <w:ind w:right="27"/>
        <w:rPr>
          <w:rFonts w:ascii="Times New Roman" w:eastAsia="Times New Roman" w:hAnsi="Times New Roman" w:cs="Times New Roman"/>
          <w:b/>
          <w:bCs/>
          <w:sz w:val="24"/>
          <w:szCs w:val="24"/>
          <w:lang w:val="en-US" w:eastAsia="de-AT"/>
        </w:rPr>
      </w:pPr>
    </w:p>
    <w:p w14:paraId="1807B2AE" w14:textId="6D5E4DA3" w:rsidR="00322B09" w:rsidRDefault="00322B09" w:rsidP="006C3A35">
      <w:pPr>
        <w:spacing w:line="240" w:lineRule="auto"/>
        <w:rPr>
          <w:rFonts w:ascii="Times New Roman" w:eastAsia="Times New Roman" w:hAnsi="Times New Roman" w:cs="Times New Roman"/>
          <w:sz w:val="24"/>
          <w:szCs w:val="24"/>
          <w:lang w:val="en-US" w:eastAsia="de-AT"/>
        </w:rPr>
      </w:pPr>
      <w:r>
        <w:rPr>
          <w:rFonts w:ascii="Times New Roman" w:eastAsia="Times New Roman" w:hAnsi="Times New Roman" w:cs="Times New Roman"/>
          <w:b/>
          <w:bCs/>
          <w:sz w:val="24"/>
          <w:szCs w:val="24"/>
          <w:lang w:val="en-US" w:eastAsia="de-AT"/>
        </w:rPr>
        <w:t xml:space="preserve">III. </w:t>
      </w:r>
      <w:r w:rsidR="00F8326F" w:rsidRPr="00317D40">
        <w:rPr>
          <w:rFonts w:ascii="Times New Roman" w:eastAsia="Times New Roman" w:hAnsi="Times New Roman" w:cs="Times New Roman"/>
          <w:b/>
          <w:bCs/>
          <w:sz w:val="24"/>
          <w:szCs w:val="24"/>
          <w:lang w:val="en-US" w:eastAsia="de-AT"/>
        </w:rPr>
        <w:t>RESPONSIBILITIES</w:t>
      </w:r>
    </w:p>
    <w:p w14:paraId="773E18D6" w14:textId="77777777" w:rsidR="00577BF2" w:rsidRDefault="00577BF2" w:rsidP="00577BF2">
      <w:pPr>
        <w:spacing w:before="100" w:beforeAutospacing="1" w:after="100" w:afterAutospacing="1" w:line="240" w:lineRule="auto"/>
        <w:rPr>
          <w:rFonts w:ascii="Times New Roman" w:eastAsia="Times New Roman" w:hAnsi="Times New Roman" w:cs="Times New Roman"/>
          <w:sz w:val="24"/>
          <w:szCs w:val="24"/>
          <w:lang w:val="en-US" w:eastAsia="de-AT"/>
        </w:rPr>
      </w:pPr>
      <w:r w:rsidRPr="00317D40">
        <w:rPr>
          <w:rFonts w:ascii="Times New Roman" w:eastAsia="Times New Roman" w:hAnsi="Times New Roman" w:cs="Times New Roman"/>
          <w:sz w:val="24"/>
          <w:szCs w:val="24"/>
          <w:lang w:val="en-US" w:eastAsia="de-AT"/>
        </w:rPr>
        <w:t xml:space="preserve">As the </w:t>
      </w:r>
      <w:r>
        <w:rPr>
          <w:rFonts w:ascii="Times New Roman" w:eastAsia="Times New Roman" w:hAnsi="Times New Roman" w:cs="Times New Roman"/>
          <w:sz w:val="24"/>
          <w:szCs w:val="24"/>
          <w:lang w:val="en-US" w:eastAsia="de-AT"/>
        </w:rPr>
        <w:t xml:space="preserve">Coordinator </w:t>
      </w:r>
      <w:r w:rsidRPr="00317D40">
        <w:rPr>
          <w:rFonts w:ascii="Times New Roman" w:eastAsia="Times New Roman" w:hAnsi="Times New Roman" w:cs="Times New Roman"/>
          <w:sz w:val="24"/>
          <w:szCs w:val="24"/>
          <w:lang w:val="en-US" w:eastAsia="de-AT"/>
        </w:rPr>
        <w:t>you will:</w:t>
      </w:r>
    </w:p>
    <w:p w14:paraId="7D143046" w14:textId="0A8CDF40" w:rsidR="00577BF2" w:rsidRPr="007054AF" w:rsidRDefault="00577BF2" w:rsidP="00577BF2">
      <w:pPr>
        <w:spacing w:before="100" w:beforeAutospacing="1" w:after="100" w:afterAutospacing="1" w:line="240" w:lineRule="auto"/>
        <w:rPr>
          <w:rFonts w:ascii="Times New Roman" w:eastAsia="Times New Roman" w:hAnsi="Times New Roman" w:cs="Times New Roman"/>
          <w:sz w:val="24"/>
          <w:szCs w:val="24"/>
          <w:lang w:val="en-US" w:eastAsia="de-AT"/>
        </w:rPr>
      </w:pPr>
      <w:r w:rsidRPr="007B2FC2">
        <w:rPr>
          <w:rFonts w:ascii="Times New Roman" w:eastAsia="Times New Roman" w:hAnsi="Times New Roman" w:cs="Times New Roman"/>
          <w:sz w:val="24"/>
          <w:szCs w:val="24"/>
          <w:lang w:val="en-US" w:eastAsia="de-AT"/>
        </w:rPr>
        <w:t xml:space="preserve">• </w:t>
      </w:r>
      <w:r w:rsidRPr="00F05161">
        <w:rPr>
          <w:rFonts w:ascii="Times New Roman" w:eastAsia="Times New Roman" w:hAnsi="Times New Roman" w:cs="Times New Roman"/>
          <w:sz w:val="24"/>
          <w:szCs w:val="24"/>
          <w:lang w:val="en-US" w:eastAsia="de-AT"/>
        </w:rPr>
        <w:t>Develop and maintain partnerships with private sector companies, employment agencies, and vocational training providers to support beneficiaries' career development.</w:t>
      </w:r>
      <w:r>
        <w:rPr>
          <w:rFonts w:ascii="Times New Roman" w:eastAsia="Times New Roman" w:hAnsi="Times New Roman" w:cs="Times New Roman"/>
          <w:sz w:val="24"/>
          <w:szCs w:val="24"/>
          <w:lang w:val="en-US" w:eastAsia="de-AT"/>
        </w:rPr>
        <w:br/>
      </w:r>
      <w:r w:rsidRPr="007B2FC2">
        <w:rPr>
          <w:rFonts w:ascii="Times New Roman" w:eastAsia="Times New Roman" w:hAnsi="Times New Roman" w:cs="Times New Roman"/>
          <w:sz w:val="24"/>
          <w:szCs w:val="24"/>
          <w:lang w:val="en-US" w:eastAsia="de-AT"/>
        </w:rPr>
        <w:t xml:space="preserve">• </w:t>
      </w:r>
      <w:r w:rsidRPr="00F05161">
        <w:rPr>
          <w:rFonts w:ascii="Times New Roman" w:eastAsia="Times New Roman" w:hAnsi="Times New Roman" w:cs="Times New Roman"/>
          <w:sz w:val="24"/>
          <w:szCs w:val="24"/>
          <w:lang w:val="en-US" w:eastAsia="de-AT"/>
        </w:rPr>
        <w:t>Identify and analyze labor market trends to ensure training programs align with employer demands.</w:t>
      </w:r>
      <w:r>
        <w:rPr>
          <w:rFonts w:ascii="Times New Roman" w:eastAsia="Times New Roman" w:hAnsi="Times New Roman" w:cs="Times New Roman"/>
          <w:sz w:val="24"/>
          <w:szCs w:val="24"/>
          <w:lang w:val="en-US" w:eastAsia="de-AT"/>
        </w:rPr>
        <w:br/>
      </w:r>
      <w:r w:rsidRPr="007B2FC2">
        <w:rPr>
          <w:rFonts w:ascii="Times New Roman" w:eastAsia="Times New Roman" w:hAnsi="Times New Roman" w:cs="Times New Roman"/>
          <w:sz w:val="24"/>
          <w:szCs w:val="24"/>
          <w:lang w:val="en-US" w:eastAsia="de-AT"/>
        </w:rPr>
        <w:t xml:space="preserve">• </w:t>
      </w:r>
      <w:r w:rsidRPr="00F05161">
        <w:rPr>
          <w:rFonts w:ascii="Times New Roman" w:eastAsia="Times New Roman" w:hAnsi="Times New Roman" w:cs="Times New Roman"/>
          <w:sz w:val="24"/>
          <w:szCs w:val="24"/>
          <w:lang w:val="en-US" w:eastAsia="de-AT"/>
        </w:rPr>
        <w:t>Work closely with trainers, career consultants, and case managers to facilitate job placement and internship opportunities.</w:t>
      </w:r>
      <w:r>
        <w:rPr>
          <w:rFonts w:ascii="Times New Roman" w:eastAsia="Times New Roman" w:hAnsi="Times New Roman" w:cs="Times New Roman"/>
          <w:sz w:val="24"/>
          <w:szCs w:val="24"/>
          <w:lang w:val="en-US" w:eastAsia="de-AT"/>
        </w:rPr>
        <w:br/>
      </w:r>
      <w:r w:rsidRPr="007B2FC2">
        <w:rPr>
          <w:rFonts w:ascii="Times New Roman" w:eastAsia="Times New Roman" w:hAnsi="Times New Roman" w:cs="Times New Roman"/>
          <w:sz w:val="24"/>
          <w:szCs w:val="24"/>
          <w:lang w:val="en-US" w:eastAsia="de-AT"/>
        </w:rPr>
        <w:t xml:space="preserve">• </w:t>
      </w:r>
      <w:r w:rsidRPr="00F05161">
        <w:rPr>
          <w:rFonts w:ascii="Times New Roman" w:eastAsia="Times New Roman" w:hAnsi="Times New Roman" w:cs="Times New Roman"/>
          <w:sz w:val="24"/>
          <w:szCs w:val="24"/>
          <w:lang w:val="en-US" w:eastAsia="de-AT"/>
        </w:rPr>
        <w:t>Monitor and evaluate the effectiveness of partnerships and training programs, gathering feedback from stakeholders to improve outcomes.</w:t>
      </w:r>
      <w:r>
        <w:rPr>
          <w:rFonts w:ascii="Times New Roman" w:eastAsia="Times New Roman" w:hAnsi="Times New Roman" w:cs="Times New Roman"/>
          <w:sz w:val="24"/>
          <w:szCs w:val="24"/>
          <w:lang w:val="en-US" w:eastAsia="de-AT"/>
        </w:rPr>
        <w:br/>
      </w:r>
      <w:r w:rsidRPr="007B2FC2">
        <w:rPr>
          <w:rFonts w:ascii="Times New Roman" w:eastAsia="Times New Roman" w:hAnsi="Times New Roman" w:cs="Times New Roman"/>
          <w:sz w:val="24"/>
          <w:szCs w:val="24"/>
          <w:lang w:val="en-US" w:eastAsia="de-AT"/>
        </w:rPr>
        <w:t xml:space="preserve">• </w:t>
      </w:r>
      <w:r w:rsidRPr="00F05161">
        <w:rPr>
          <w:rFonts w:ascii="Times New Roman" w:eastAsia="Times New Roman" w:hAnsi="Times New Roman" w:cs="Times New Roman"/>
          <w:sz w:val="24"/>
          <w:szCs w:val="24"/>
          <w:lang w:val="en-US" w:eastAsia="de-AT"/>
        </w:rPr>
        <w:t>Advocate for youth employability initiatives and policy improvements in collaboration with institutional partners.</w:t>
      </w:r>
    </w:p>
    <w:p w14:paraId="7E0E3AE8" w14:textId="266BA94A" w:rsidR="00AF27BE" w:rsidRPr="007054AF" w:rsidRDefault="006E5786" w:rsidP="00AF27BE">
      <w:pPr>
        <w:spacing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w:t>
      </w:r>
      <w:r w:rsidR="00AF27BE" w:rsidRPr="007054AF">
        <w:rPr>
          <w:rFonts w:ascii="Times New Roman" w:eastAsia="Times New Roman" w:hAnsi="Times New Roman" w:cs="Times New Roman"/>
          <w:b/>
          <w:sz w:val="24"/>
          <w:szCs w:val="24"/>
          <w:lang w:val="en-US"/>
        </w:rPr>
        <w:t>V. QUALIFICATION REQUIREMENTS (evaluation criteria)</w:t>
      </w:r>
    </w:p>
    <w:p w14:paraId="02F6CA0D" w14:textId="3B94053A" w:rsidR="00AF27BE" w:rsidRPr="007054AF" w:rsidRDefault="00AF27BE" w:rsidP="001C281D">
      <w:pPr>
        <w:widowControl w:val="0"/>
        <w:spacing w:before="203"/>
        <w:ind w:right="27"/>
        <w:rPr>
          <w:rFonts w:ascii="Times New Roman" w:eastAsia="Times New Roman" w:hAnsi="Times New Roman" w:cs="Times New Roman"/>
          <w:b/>
          <w:sz w:val="24"/>
          <w:szCs w:val="24"/>
          <w:lang w:val="en-US"/>
        </w:rPr>
      </w:pPr>
      <w:r w:rsidRPr="007054AF">
        <w:rPr>
          <w:rFonts w:ascii="Times New Roman" w:eastAsia="Times New Roman" w:hAnsi="Times New Roman" w:cs="Times New Roman"/>
          <w:b/>
          <w:sz w:val="24"/>
          <w:szCs w:val="24"/>
          <w:lang w:val="en-US"/>
        </w:rPr>
        <w:t>1. General Qualifications (</w:t>
      </w:r>
      <w:r w:rsidR="006E5786">
        <w:rPr>
          <w:rFonts w:ascii="Times New Roman" w:eastAsia="Times New Roman" w:hAnsi="Times New Roman" w:cs="Times New Roman"/>
          <w:b/>
          <w:sz w:val="24"/>
          <w:szCs w:val="24"/>
          <w:lang w:val="en-US"/>
        </w:rPr>
        <w:t>2</w:t>
      </w:r>
      <w:r w:rsidRPr="007054AF">
        <w:rPr>
          <w:rFonts w:ascii="Times New Roman" w:eastAsia="Times New Roman" w:hAnsi="Times New Roman" w:cs="Times New Roman"/>
          <w:b/>
          <w:sz w:val="24"/>
          <w:szCs w:val="24"/>
          <w:lang w:val="en-US"/>
        </w:rPr>
        <w:t>0 points)</w:t>
      </w:r>
    </w:p>
    <w:p w14:paraId="50B1FA43" w14:textId="647558F3" w:rsidR="00AF27BE" w:rsidRPr="00E80B7A" w:rsidRDefault="006E5786" w:rsidP="00E80B7A">
      <w:pPr>
        <w:spacing w:line="240" w:lineRule="auto"/>
        <w:rPr>
          <w:rFonts w:ascii="Times New Roman" w:hAnsi="Times New Roman" w:cs="Times New Roman"/>
          <w:sz w:val="24"/>
          <w:szCs w:val="24"/>
          <w:lang w:val="en-US"/>
        </w:rPr>
      </w:pPr>
      <w:r w:rsidRPr="00E80B7A">
        <w:rPr>
          <w:rFonts w:ascii="Times New Roman" w:eastAsia="Times New Roman" w:hAnsi="Times New Roman" w:cs="Times New Roman"/>
          <w:sz w:val="24"/>
          <w:szCs w:val="24"/>
          <w:lang w:val="en-US"/>
        </w:rPr>
        <w:t xml:space="preserve">- </w:t>
      </w:r>
      <w:r w:rsidR="00E80B7A" w:rsidRPr="00E80B7A">
        <w:rPr>
          <w:rFonts w:ascii="Times New Roman" w:hAnsi="Times New Roman" w:cs="Times New Roman"/>
          <w:sz w:val="24"/>
          <w:szCs w:val="24"/>
          <w:lang w:val="en-US"/>
        </w:rPr>
        <w:t>Minimum</w:t>
      </w:r>
      <w:r w:rsidR="00E80B7A" w:rsidRPr="00E80B7A">
        <w:rPr>
          <w:rFonts w:ascii="Times New Roman" w:hAnsi="Times New Roman" w:cs="Times New Roman"/>
          <w:sz w:val="24"/>
          <w:szCs w:val="24"/>
          <w:lang w:val="en-US"/>
        </w:rPr>
        <w:t xml:space="preserve"> of two years of higher education in business administration, economics, human resources, or a related field. A master’s degree in business administration</w:t>
      </w:r>
      <w:r w:rsidR="00E80B7A" w:rsidRPr="00E80B7A">
        <w:rPr>
          <w:rFonts w:ascii="Times New Roman" w:hAnsi="Times New Roman" w:cs="Times New Roman"/>
          <w:sz w:val="24"/>
          <w:szCs w:val="24"/>
          <w:lang w:val="en-US"/>
        </w:rPr>
        <w:t xml:space="preserve"> </w:t>
      </w:r>
      <w:r w:rsidR="00E80B7A" w:rsidRPr="00E80B7A">
        <w:rPr>
          <w:rFonts w:ascii="Times New Roman" w:hAnsi="Times New Roman" w:cs="Times New Roman"/>
          <w:sz w:val="24"/>
          <w:szCs w:val="24"/>
          <w:lang w:val="en-US"/>
        </w:rPr>
        <w:t>is considered an advantage.</w:t>
      </w:r>
      <w:r w:rsidR="00E80B7A">
        <w:rPr>
          <w:rFonts w:ascii="Times New Roman" w:hAnsi="Times New Roman" w:cs="Times New Roman"/>
          <w:sz w:val="24"/>
          <w:szCs w:val="24"/>
          <w:lang w:val="en-US"/>
        </w:rPr>
        <w:t xml:space="preserve"> </w:t>
      </w:r>
      <w:r w:rsidR="00E80B7A" w:rsidRPr="00E80B7A">
        <w:rPr>
          <w:rFonts w:ascii="Times New Roman" w:hAnsi="Times New Roman" w:cs="Times New Roman"/>
          <w:sz w:val="24"/>
          <w:szCs w:val="24"/>
          <w:lang w:val="en-US"/>
        </w:rPr>
        <w:t>(</w:t>
      </w:r>
      <w:proofErr w:type="gramStart"/>
      <w:r w:rsidR="00E80B7A" w:rsidRPr="00E80B7A">
        <w:rPr>
          <w:rFonts w:ascii="Times New Roman" w:hAnsi="Times New Roman" w:cs="Times New Roman"/>
          <w:sz w:val="24"/>
          <w:szCs w:val="24"/>
          <w:lang w:val="en-US"/>
        </w:rPr>
        <w:t>max</w:t>
      </w:r>
      <w:proofErr w:type="gramEnd"/>
      <w:r w:rsidR="00E80B7A" w:rsidRPr="00E80B7A">
        <w:rPr>
          <w:rFonts w:ascii="Times New Roman" w:hAnsi="Times New Roman" w:cs="Times New Roman"/>
          <w:sz w:val="24"/>
          <w:szCs w:val="24"/>
          <w:lang w:val="en-US"/>
        </w:rPr>
        <w:t xml:space="preserve"> 20 points)</w:t>
      </w:r>
      <w:r w:rsidR="00AF27BE" w:rsidRPr="007054AF">
        <w:rPr>
          <w:rFonts w:ascii="Times New Roman" w:eastAsia="Times New Roman" w:hAnsi="Times New Roman" w:cs="Times New Roman"/>
          <w:sz w:val="24"/>
          <w:szCs w:val="24"/>
          <w:highlight w:val="white"/>
          <w:lang w:val="en-US"/>
        </w:rPr>
        <w:br/>
      </w:r>
    </w:p>
    <w:p w14:paraId="48062793" w14:textId="4CB2DF32" w:rsidR="00E80B7A" w:rsidRDefault="00AF27BE" w:rsidP="00E80B7A">
      <w:pPr>
        <w:spacing w:before="100" w:beforeAutospacing="1" w:after="100" w:afterAutospacing="1" w:line="240" w:lineRule="auto"/>
        <w:rPr>
          <w:rFonts w:ascii="Times New Roman" w:eastAsia="Times New Roman" w:hAnsi="Times New Roman" w:cs="Times New Roman"/>
          <w:sz w:val="24"/>
          <w:szCs w:val="24"/>
          <w:lang w:val="en-US"/>
        </w:rPr>
      </w:pPr>
      <w:r w:rsidRPr="007054AF">
        <w:rPr>
          <w:rFonts w:ascii="Times New Roman" w:eastAsia="Times New Roman" w:hAnsi="Times New Roman" w:cs="Times New Roman"/>
          <w:b/>
          <w:sz w:val="24"/>
          <w:szCs w:val="24"/>
          <w:lang w:val="en-US"/>
        </w:rPr>
        <w:t>2. Experience and specialized skills (60 points)</w:t>
      </w:r>
      <w:r w:rsidRPr="007054AF">
        <w:rPr>
          <w:rFonts w:ascii="Times New Roman" w:eastAsia="Times New Roman" w:hAnsi="Times New Roman" w:cs="Times New Roman"/>
          <w:sz w:val="24"/>
          <w:szCs w:val="24"/>
          <w:highlight w:val="white"/>
          <w:lang w:val="en-US"/>
        </w:rPr>
        <w:br/>
      </w:r>
      <w:r w:rsidR="00E80B7A">
        <w:rPr>
          <w:rFonts w:ascii="Times New Roman" w:eastAsia="Times New Roman" w:hAnsi="Times New Roman" w:cs="Times New Roman"/>
          <w:sz w:val="24"/>
          <w:szCs w:val="24"/>
          <w:lang w:val="en-US"/>
        </w:rPr>
        <w:t xml:space="preserve">- </w:t>
      </w:r>
      <w:r w:rsidR="00E80B7A" w:rsidRPr="001A2ED2">
        <w:rPr>
          <w:rFonts w:ascii="Times New Roman" w:eastAsia="Times New Roman" w:hAnsi="Times New Roman" w:cs="Times New Roman"/>
          <w:b/>
          <w:bCs/>
          <w:sz w:val="24"/>
          <w:szCs w:val="24"/>
          <w:lang w:val="en-US"/>
        </w:rPr>
        <w:t>Stakeholder Engagement</w:t>
      </w:r>
      <w:r w:rsidR="00E80B7A" w:rsidRPr="003D62BD">
        <w:rPr>
          <w:rFonts w:ascii="Times New Roman" w:eastAsia="Times New Roman" w:hAnsi="Times New Roman" w:cs="Times New Roman"/>
          <w:sz w:val="24"/>
          <w:szCs w:val="24"/>
          <w:lang w:val="en-US"/>
        </w:rPr>
        <w:t>: Minimum two years of experience in establishing and managing collaborations with private sector employers, employment agencies, or training institutions</w:t>
      </w:r>
      <w:r w:rsidR="00E80B7A">
        <w:rPr>
          <w:rFonts w:ascii="Times New Roman" w:eastAsia="Times New Roman" w:hAnsi="Times New Roman" w:cs="Times New Roman"/>
          <w:sz w:val="24"/>
          <w:szCs w:val="24"/>
          <w:lang w:val="en-US"/>
        </w:rPr>
        <w:t xml:space="preserve">, focusing on </w:t>
      </w:r>
      <w:r w:rsidR="00E80B7A" w:rsidRPr="004455C7">
        <w:rPr>
          <w:rFonts w:ascii="Times New Roman" w:eastAsia="Times New Roman" w:hAnsi="Times New Roman" w:cs="Times New Roman"/>
          <w:sz w:val="24"/>
          <w:szCs w:val="24"/>
          <w:lang w:val="en-US"/>
        </w:rPr>
        <w:t>social impact goals</w:t>
      </w:r>
      <w:r w:rsidR="00E80B7A" w:rsidRPr="003D62BD">
        <w:rPr>
          <w:rFonts w:ascii="Times New Roman" w:eastAsia="Times New Roman" w:hAnsi="Times New Roman" w:cs="Times New Roman"/>
          <w:sz w:val="24"/>
          <w:szCs w:val="24"/>
          <w:lang w:val="en-US"/>
        </w:rPr>
        <w:t xml:space="preserve">. (max. </w:t>
      </w:r>
      <w:r w:rsidR="00E80B7A" w:rsidRPr="005F419B">
        <w:rPr>
          <w:rFonts w:ascii="Times New Roman" w:eastAsia="Times New Roman" w:hAnsi="Times New Roman" w:cs="Times New Roman"/>
          <w:sz w:val="24"/>
          <w:szCs w:val="24"/>
          <w:lang w:val="en-US"/>
        </w:rPr>
        <w:t>1</w:t>
      </w:r>
      <w:r w:rsidR="00E80B7A">
        <w:rPr>
          <w:rFonts w:ascii="Times New Roman" w:eastAsia="Times New Roman" w:hAnsi="Times New Roman" w:cs="Times New Roman"/>
          <w:sz w:val="24"/>
          <w:szCs w:val="24"/>
          <w:lang w:val="en-US"/>
        </w:rPr>
        <w:t>5</w:t>
      </w:r>
      <w:r w:rsidR="00E80B7A" w:rsidRPr="003D62BD">
        <w:rPr>
          <w:rFonts w:ascii="Times New Roman" w:eastAsia="Times New Roman" w:hAnsi="Times New Roman" w:cs="Times New Roman"/>
          <w:sz w:val="24"/>
          <w:szCs w:val="24"/>
          <w:lang w:val="en-US"/>
        </w:rPr>
        <w:t xml:space="preserve"> points)</w:t>
      </w:r>
    </w:p>
    <w:p w14:paraId="2F290A5F" w14:textId="77777777" w:rsidR="00E80B7A" w:rsidRPr="00F67537" w:rsidRDefault="00E80B7A" w:rsidP="00E80B7A">
      <w:pPr>
        <w:spacing w:before="100" w:beforeAutospacing="1" w:after="100" w:afterAutospacing="1" w:line="240" w:lineRule="auto"/>
        <w:jc w:val="both"/>
        <w:rPr>
          <w:rFonts w:ascii="Times New Roman" w:eastAsia="Times New Roman" w:hAnsi="Times New Roman" w:cs="Times New Roman"/>
          <w:sz w:val="24"/>
          <w:szCs w:val="24"/>
          <w:lang w:val="en-US"/>
        </w:rPr>
      </w:pPr>
      <w:r w:rsidRPr="00F67537">
        <w:rPr>
          <w:rFonts w:ascii="Times New Roman" w:eastAsia="Times New Roman" w:hAnsi="Times New Roman" w:cs="Times New Roman"/>
          <w:sz w:val="24"/>
          <w:szCs w:val="24"/>
          <w:lang w:val="en-US"/>
        </w:rPr>
        <w:t xml:space="preserve">- </w:t>
      </w:r>
      <w:r w:rsidRPr="001A2ED2">
        <w:rPr>
          <w:rFonts w:ascii="Times New Roman" w:eastAsia="Times New Roman" w:hAnsi="Times New Roman" w:cs="Times New Roman"/>
          <w:b/>
          <w:bCs/>
          <w:sz w:val="24"/>
          <w:szCs w:val="24"/>
          <w:lang w:val="en-US"/>
        </w:rPr>
        <w:t>Experience Working with Vulnerable</w:t>
      </w:r>
      <w:r w:rsidRPr="00F67537">
        <w:rPr>
          <w:rFonts w:ascii="Times New Roman" w:eastAsia="Times New Roman" w:hAnsi="Times New Roman" w:cs="Times New Roman"/>
          <w:sz w:val="24"/>
          <w:szCs w:val="24"/>
          <w:lang w:val="en-US"/>
        </w:rPr>
        <w:t xml:space="preserve"> Groups</w:t>
      </w:r>
      <w:r>
        <w:rPr>
          <w:rFonts w:ascii="Times New Roman" w:eastAsia="Times New Roman" w:hAnsi="Times New Roman" w:cs="Times New Roman"/>
          <w:sz w:val="24"/>
          <w:szCs w:val="24"/>
          <w:lang w:val="en-US"/>
        </w:rPr>
        <w:t>:</w:t>
      </w:r>
      <w:r w:rsidRPr="00F67537">
        <w:rPr>
          <w:rFonts w:ascii="Times New Roman" w:eastAsia="Times New Roman" w:hAnsi="Times New Roman" w:cs="Times New Roman"/>
          <w:sz w:val="24"/>
          <w:szCs w:val="24"/>
          <w:lang w:val="en-US"/>
        </w:rPr>
        <w:t xml:space="preserve"> Proven experience in developing and implementing programs aimed at addressing social and/or employment challenges for at-risk communities</w:t>
      </w:r>
      <w:r>
        <w:rPr>
          <w:rFonts w:ascii="Times New Roman" w:eastAsia="Times New Roman" w:hAnsi="Times New Roman" w:cs="Times New Roman"/>
          <w:sz w:val="24"/>
          <w:szCs w:val="24"/>
          <w:lang w:val="en-US"/>
        </w:rPr>
        <w:t xml:space="preserve"> </w:t>
      </w:r>
      <w:r w:rsidRPr="003D62BD">
        <w:rPr>
          <w:rFonts w:ascii="Times New Roman" w:eastAsia="Times New Roman" w:hAnsi="Times New Roman" w:cs="Times New Roman"/>
          <w:sz w:val="24"/>
          <w:szCs w:val="24"/>
          <w:lang w:val="en-US"/>
        </w:rPr>
        <w:t xml:space="preserve">(max. </w:t>
      </w:r>
      <w:r w:rsidRPr="005F419B">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5</w:t>
      </w:r>
      <w:r w:rsidRPr="003D62BD">
        <w:rPr>
          <w:rFonts w:ascii="Times New Roman" w:eastAsia="Times New Roman" w:hAnsi="Times New Roman" w:cs="Times New Roman"/>
          <w:sz w:val="24"/>
          <w:szCs w:val="24"/>
          <w:lang w:val="en-US"/>
        </w:rPr>
        <w:t xml:space="preserve"> points)</w:t>
      </w:r>
    </w:p>
    <w:p w14:paraId="547F9B6D" w14:textId="77777777" w:rsidR="00E80B7A" w:rsidRPr="003D62BD" w:rsidRDefault="00E80B7A" w:rsidP="00E80B7A">
      <w:pPr>
        <w:spacing w:before="100" w:beforeAutospacing="1" w:after="100" w:afterAutospacing="1" w:line="240" w:lineRule="auto"/>
        <w:jc w:val="both"/>
        <w:rPr>
          <w:rFonts w:ascii="Times New Roman" w:eastAsia="Times New Roman" w:hAnsi="Times New Roman" w:cs="Times New Roman"/>
          <w:sz w:val="24"/>
          <w:szCs w:val="24"/>
          <w:lang w:val="en-US"/>
        </w:rPr>
      </w:pPr>
      <w:r w:rsidRPr="004455C7">
        <w:rPr>
          <w:rFonts w:ascii="Times New Roman" w:eastAsia="Times New Roman" w:hAnsi="Times New Roman" w:cs="Times New Roman"/>
          <w:sz w:val="24"/>
          <w:szCs w:val="24"/>
          <w:lang w:val="en-US"/>
        </w:rPr>
        <w:t xml:space="preserve">- </w:t>
      </w:r>
      <w:r w:rsidRPr="001A2ED2">
        <w:rPr>
          <w:rFonts w:ascii="Times New Roman" w:eastAsia="Times New Roman" w:hAnsi="Times New Roman" w:cs="Times New Roman"/>
          <w:b/>
          <w:bCs/>
          <w:sz w:val="24"/>
          <w:szCs w:val="24"/>
          <w:lang w:val="en-US"/>
        </w:rPr>
        <w:t>Experience in Engaging Business</w:t>
      </w:r>
      <w:r>
        <w:rPr>
          <w:rFonts w:ascii="Times New Roman" w:eastAsia="Times New Roman" w:hAnsi="Times New Roman" w:cs="Times New Roman"/>
          <w:sz w:val="24"/>
          <w:szCs w:val="24"/>
          <w:lang w:val="en-US"/>
        </w:rPr>
        <w:t>:</w:t>
      </w:r>
      <w:r w:rsidRPr="004455C7">
        <w:rPr>
          <w:rFonts w:ascii="Times New Roman" w:eastAsia="Times New Roman" w:hAnsi="Times New Roman" w:cs="Times New Roman"/>
          <w:sz w:val="24"/>
          <w:szCs w:val="24"/>
          <w:lang w:val="en-US"/>
        </w:rPr>
        <w:t xml:space="preserve"> </w:t>
      </w:r>
      <w:r w:rsidRPr="00F67537">
        <w:rPr>
          <w:rFonts w:ascii="Times New Roman" w:eastAsia="Times New Roman" w:hAnsi="Times New Roman" w:cs="Times New Roman"/>
          <w:sz w:val="24"/>
          <w:szCs w:val="24"/>
          <w:lang w:val="en-US"/>
        </w:rPr>
        <w:t>Experience in involving companies in community work, increasing their social responsibility, and fostering business sensitivity when working with vulnerable groups</w:t>
      </w:r>
      <w:r w:rsidRPr="004455C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3D62BD">
        <w:rPr>
          <w:rFonts w:ascii="Times New Roman" w:eastAsia="Times New Roman" w:hAnsi="Times New Roman" w:cs="Times New Roman"/>
          <w:sz w:val="24"/>
          <w:szCs w:val="24"/>
          <w:lang w:val="en-US"/>
        </w:rPr>
        <w:t xml:space="preserve">(max. </w:t>
      </w:r>
      <w:r w:rsidRPr="005F419B">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5</w:t>
      </w:r>
      <w:r w:rsidRPr="003D62BD">
        <w:rPr>
          <w:rFonts w:ascii="Times New Roman" w:eastAsia="Times New Roman" w:hAnsi="Times New Roman" w:cs="Times New Roman"/>
          <w:sz w:val="24"/>
          <w:szCs w:val="24"/>
          <w:lang w:val="en-US"/>
        </w:rPr>
        <w:t xml:space="preserve"> points)</w:t>
      </w:r>
    </w:p>
    <w:p w14:paraId="3E7A984A" w14:textId="77777777" w:rsidR="00E80B7A" w:rsidRPr="003D62BD" w:rsidRDefault="00E80B7A" w:rsidP="00E80B7A">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1A2ED2">
        <w:rPr>
          <w:rFonts w:ascii="Times New Roman" w:eastAsia="Times New Roman" w:hAnsi="Times New Roman" w:cs="Times New Roman"/>
          <w:b/>
          <w:bCs/>
          <w:sz w:val="24"/>
          <w:szCs w:val="24"/>
          <w:lang w:val="en-US"/>
        </w:rPr>
        <w:t>Labor Market Expertise</w:t>
      </w:r>
      <w:r w:rsidRPr="003D62BD">
        <w:rPr>
          <w:rFonts w:ascii="Times New Roman" w:eastAsia="Times New Roman" w:hAnsi="Times New Roman" w:cs="Times New Roman"/>
          <w:sz w:val="24"/>
          <w:szCs w:val="24"/>
          <w:lang w:val="en-US"/>
        </w:rPr>
        <w:t xml:space="preserve">: Experience in labor market analysis, skills forecasting, and implementing workforce development initiatives. (max. </w:t>
      </w:r>
      <w:r w:rsidRPr="005F419B">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5</w:t>
      </w:r>
      <w:r w:rsidRPr="003D62BD">
        <w:rPr>
          <w:rFonts w:ascii="Times New Roman" w:eastAsia="Times New Roman" w:hAnsi="Times New Roman" w:cs="Times New Roman"/>
          <w:sz w:val="24"/>
          <w:szCs w:val="24"/>
          <w:lang w:val="en-US"/>
        </w:rPr>
        <w:t xml:space="preserve"> points)</w:t>
      </w:r>
    </w:p>
    <w:p w14:paraId="05AD2887" w14:textId="003113BF" w:rsidR="00823BAB" w:rsidRPr="00313B6A" w:rsidRDefault="00823BAB" w:rsidP="00E80B7A">
      <w:pPr>
        <w:widowControl w:val="0"/>
        <w:ind w:right="27"/>
        <w:rPr>
          <w:rFonts w:ascii="Times New Roman" w:eastAsia="Times New Roman" w:hAnsi="Times New Roman" w:cs="Times New Roman"/>
          <w:sz w:val="24"/>
          <w:szCs w:val="24"/>
          <w:lang w:val="en-US" w:eastAsia="de-AT"/>
        </w:rPr>
      </w:pPr>
    </w:p>
    <w:p w14:paraId="769CB0C5" w14:textId="77777777" w:rsidR="00E80B7A" w:rsidRDefault="00823BAB" w:rsidP="00E80B7A">
      <w:pPr>
        <w:widowControl w:val="0"/>
        <w:ind w:right="27"/>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r w:rsidR="00AF27BE" w:rsidRPr="007054AF">
        <w:rPr>
          <w:rFonts w:ascii="Times New Roman" w:eastAsia="Times New Roman" w:hAnsi="Times New Roman" w:cs="Times New Roman"/>
          <w:sz w:val="24"/>
          <w:szCs w:val="24"/>
          <w:lang w:val="en-US"/>
        </w:rPr>
        <w:t xml:space="preserve"> </w:t>
      </w:r>
      <w:r w:rsidRPr="00313B6A">
        <w:rPr>
          <w:rFonts w:ascii="Times New Roman" w:eastAsia="Times New Roman" w:hAnsi="Times New Roman" w:cs="Times New Roman"/>
          <w:b/>
          <w:sz w:val="24"/>
          <w:szCs w:val="24"/>
          <w:lang w:val="en-US"/>
        </w:rPr>
        <w:t>Language skills</w:t>
      </w:r>
      <w:r>
        <w:rPr>
          <w:rFonts w:ascii="Times New Roman" w:eastAsia="Times New Roman" w:hAnsi="Times New Roman" w:cs="Times New Roman"/>
          <w:b/>
          <w:sz w:val="24"/>
          <w:szCs w:val="24"/>
          <w:lang w:val="en-US"/>
        </w:rPr>
        <w:t>, other</w:t>
      </w:r>
      <w:r w:rsidRPr="00313B6A">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2</w:t>
      </w:r>
      <w:r w:rsidRPr="00313B6A">
        <w:rPr>
          <w:rFonts w:ascii="Times New Roman" w:eastAsia="Times New Roman" w:hAnsi="Times New Roman" w:cs="Times New Roman"/>
          <w:b/>
          <w:sz w:val="24"/>
          <w:szCs w:val="24"/>
          <w:lang w:val="en-US"/>
        </w:rPr>
        <w:t>0 points)</w:t>
      </w:r>
    </w:p>
    <w:p w14:paraId="73CEAAA5" w14:textId="314758AD" w:rsidR="00E80B7A" w:rsidRPr="00E80B7A" w:rsidRDefault="00E80B7A" w:rsidP="00E80B7A">
      <w:pPr>
        <w:widowControl w:val="0"/>
        <w:ind w:right="27"/>
        <w:rPr>
          <w:rFonts w:ascii="Times New Roman" w:eastAsia="Times New Roman" w:hAnsi="Times New Roman" w:cs="Times New Roman"/>
          <w:b/>
          <w:sz w:val="24"/>
          <w:szCs w:val="24"/>
          <w:highlight w:val="white"/>
          <w:lang w:val="en-US"/>
        </w:rPr>
      </w:pPr>
      <w:r w:rsidRPr="003D62BD">
        <w:rPr>
          <w:rFonts w:ascii="Times New Roman" w:eastAsia="Times New Roman" w:hAnsi="Times New Roman" w:cs="Times New Roman"/>
          <w:sz w:val="24"/>
          <w:szCs w:val="24"/>
          <w:lang w:val="en-US"/>
        </w:rPr>
        <w:t xml:space="preserve">- </w:t>
      </w:r>
      <w:r w:rsidRPr="001A2ED2">
        <w:rPr>
          <w:rFonts w:ascii="Times New Roman" w:eastAsia="Times New Roman" w:hAnsi="Times New Roman" w:cs="Times New Roman"/>
          <w:b/>
          <w:bCs/>
          <w:sz w:val="24"/>
          <w:szCs w:val="24"/>
          <w:lang w:val="en-US"/>
        </w:rPr>
        <w:t>Strong Communication Skills:</w:t>
      </w:r>
      <w:r w:rsidRPr="003D62BD">
        <w:rPr>
          <w:rFonts w:ascii="Times New Roman" w:eastAsia="Times New Roman" w:hAnsi="Times New Roman" w:cs="Times New Roman"/>
          <w:sz w:val="24"/>
          <w:szCs w:val="24"/>
          <w:lang w:val="en-US"/>
        </w:rPr>
        <w:t xml:space="preserve"> Proficient in Romanian and </w:t>
      </w:r>
      <w:r>
        <w:rPr>
          <w:rFonts w:ascii="Times New Roman" w:eastAsia="Times New Roman" w:hAnsi="Times New Roman" w:cs="Times New Roman"/>
          <w:sz w:val="24"/>
          <w:szCs w:val="24"/>
          <w:lang w:val="en-US"/>
        </w:rPr>
        <w:t>Russian</w:t>
      </w:r>
      <w:r w:rsidRPr="003D62B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English</w:t>
      </w:r>
      <w:r w:rsidRPr="003D62BD">
        <w:rPr>
          <w:rFonts w:ascii="Times New Roman" w:eastAsia="Times New Roman" w:hAnsi="Times New Roman" w:cs="Times New Roman"/>
          <w:sz w:val="24"/>
          <w:szCs w:val="24"/>
          <w:lang w:val="en-US"/>
        </w:rPr>
        <w:t xml:space="preserve"> will be an asset) both written and verbal, with the ability to engage effectively with various stakeholders.</w:t>
      </w:r>
      <w:r>
        <w:rPr>
          <w:rFonts w:ascii="Times New Roman" w:eastAsia="Times New Roman" w:hAnsi="Times New Roman" w:cs="Times New Roman"/>
          <w:sz w:val="24"/>
          <w:szCs w:val="24"/>
          <w:lang w:val="en-US"/>
        </w:rPr>
        <w:t xml:space="preserve"> </w:t>
      </w:r>
      <w:r w:rsidRPr="003D62BD">
        <w:rPr>
          <w:rFonts w:ascii="Times New Roman" w:eastAsia="Times New Roman" w:hAnsi="Times New Roman" w:cs="Times New Roman"/>
          <w:sz w:val="24"/>
          <w:szCs w:val="24"/>
          <w:lang w:val="en-US"/>
        </w:rPr>
        <w:t xml:space="preserve">(max. </w:t>
      </w:r>
      <w:r w:rsidRPr="005F419B">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0</w:t>
      </w:r>
      <w:r w:rsidRPr="003D62BD">
        <w:rPr>
          <w:rFonts w:ascii="Times New Roman" w:eastAsia="Times New Roman" w:hAnsi="Times New Roman" w:cs="Times New Roman"/>
          <w:sz w:val="24"/>
          <w:szCs w:val="24"/>
          <w:lang w:val="en-US"/>
        </w:rPr>
        <w:t xml:space="preserve"> points)</w:t>
      </w:r>
    </w:p>
    <w:p w14:paraId="5A7570AE" w14:textId="1B412E26" w:rsidR="00E80B7A" w:rsidRPr="003D62BD" w:rsidRDefault="00E80B7A" w:rsidP="00E80B7A">
      <w:pPr>
        <w:spacing w:before="100" w:beforeAutospacing="1" w:after="100" w:afterAutospacing="1" w:line="240" w:lineRule="auto"/>
        <w:jc w:val="both"/>
        <w:rPr>
          <w:rFonts w:ascii="Times New Roman" w:eastAsia="Times New Roman" w:hAnsi="Times New Roman" w:cs="Times New Roman"/>
          <w:sz w:val="24"/>
          <w:szCs w:val="24"/>
          <w:lang w:val="en-US"/>
        </w:rPr>
      </w:pPr>
      <w:r w:rsidRPr="003D62BD">
        <w:rPr>
          <w:rFonts w:ascii="Times New Roman" w:eastAsia="Times New Roman" w:hAnsi="Times New Roman" w:cs="Times New Roman"/>
          <w:sz w:val="24"/>
          <w:szCs w:val="24"/>
          <w:lang w:val="en-US"/>
        </w:rPr>
        <w:t xml:space="preserve">- </w:t>
      </w:r>
      <w:r w:rsidRPr="001A2ED2">
        <w:rPr>
          <w:rFonts w:ascii="Times New Roman" w:eastAsia="Times New Roman" w:hAnsi="Times New Roman" w:cs="Times New Roman"/>
          <w:b/>
          <w:bCs/>
          <w:sz w:val="24"/>
          <w:szCs w:val="24"/>
          <w:lang w:val="en-US"/>
        </w:rPr>
        <w:t>Networking Abilities</w:t>
      </w:r>
      <w:r w:rsidRPr="003D62BD">
        <w:rPr>
          <w:rFonts w:ascii="Times New Roman" w:eastAsia="Times New Roman" w:hAnsi="Times New Roman" w:cs="Times New Roman"/>
          <w:sz w:val="24"/>
          <w:szCs w:val="24"/>
          <w:lang w:val="en-US"/>
        </w:rPr>
        <w:t>: Ability to foster strategic partnerships, build trust with employers and institutions, and advocate for youth employability initiatives.</w:t>
      </w:r>
      <w:r>
        <w:rPr>
          <w:rFonts w:ascii="Times New Roman" w:eastAsia="Times New Roman" w:hAnsi="Times New Roman" w:cs="Times New Roman"/>
          <w:sz w:val="24"/>
          <w:szCs w:val="24"/>
          <w:lang w:val="en-US"/>
        </w:rPr>
        <w:t xml:space="preserve"> </w:t>
      </w:r>
      <w:r w:rsidRPr="003D62BD">
        <w:rPr>
          <w:rFonts w:ascii="Times New Roman" w:eastAsia="Times New Roman" w:hAnsi="Times New Roman" w:cs="Times New Roman"/>
          <w:sz w:val="24"/>
          <w:szCs w:val="24"/>
          <w:lang w:val="en-US"/>
        </w:rPr>
        <w:t xml:space="preserve">(max. </w:t>
      </w:r>
      <w:r>
        <w:rPr>
          <w:rFonts w:ascii="Times New Roman" w:eastAsia="Times New Roman" w:hAnsi="Times New Roman" w:cs="Times New Roman"/>
          <w:sz w:val="24"/>
          <w:szCs w:val="24"/>
          <w:lang w:val="en-US"/>
        </w:rPr>
        <w:t>5</w:t>
      </w:r>
      <w:r w:rsidRPr="003D62BD">
        <w:rPr>
          <w:rFonts w:ascii="Times New Roman" w:eastAsia="Times New Roman" w:hAnsi="Times New Roman" w:cs="Times New Roman"/>
          <w:sz w:val="24"/>
          <w:szCs w:val="24"/>
          <w:lang w:val="en-US"/>
        </w:rPr>
        <w:t xml:space="preserve"> points)</w:t>
      </w:r>
    </w:p>
    <w:p w14:paraId="66709CE6" w14:textId="7B0138D3" w:rsidR="00E80B7A" w:rsidRDefault="00E80B7A" w:rsidP="00E80B7A">
      <w:pPr>
        <w:spacing w:before="100" w:beforeAutospacing="1" w:after="100" w:afterAutospacing="1" w:line="240" w:lineRule="auto"/>
        <w:jc w:val="both"/>
        <w:rPr>
          <w:rFonts w:ascii="Times New Roman" w:eastAsia="Times New Roman" w:hAnsi="Times New Roman" w:cs="Times New Roman"/>
          <w:sz w:val="24"/>
          <w:szCs w:val="24"/>
          <w:lang w:val="en-US"/>
        </w:rPr>
      </w:pPr>
      <w:r w:rsidRPr="003D62BD">
        <w:rPr>
          <w:rFonts w:ascii="Times New Roman" w:eastAsia="Times New Roman" w:hAnsi="Times New Roman" w:cs="Times New Roman"/>
          <w:sz w:val="24"/>
          <w:szCs w:val="24"/>
          <w:lang w:val="en-US"/>
        </w:rPr>
        <w:t xml:space="preserve">- </w:t>
      </w:r>
      <w:r w:rsidRPr="001A2ED2">
        <w:rPr>
          <w:rFonts w:ascii="Times New Roman" w:eastAsia="Times New Roman" w:hAnsi="Times New Roman" w:cs="Times New Roman"/>
          <w:b/>
          <w:bCs/>
          <w:sz w:val="24"/>
          <w:szCs w:val="24"/>
          <w:lang w:val="en-US"/>
        </w:rPr>
        <w:t>Problem-Solving Mindset</w:t>
      </w:r>
      <w:r w:rsidRPr="003D62BD">
        <w:rPr>
          <w:rFonts w:ascii="Times New Roman" w:eastAsia="Times New Roman" w:hAnsi="Times New Roman" w:cs="Times New Roman"/>
          <w:sz w:val="24"/>
          <w:szCs w:val="24"/>
          <w:lang w:val="en-US"/>
        </w:rPr>
        <w:t>: Proactive and resourceful in overcoming challenges, adapting to dynamic labor market needs, and ensuring project objectives are met.</w:t>
      </w:r>
      <w:r>
        <w:rPr>
          <w:rFonts w:ascii="Times New Roman" w:eastAsia="Times New Roman" w:hAnsi="Times New Roman" w:cs="Times New Roman"/>
          <w:sz w:val="24"/>
          <w:szCs w:val="24"/>
          <w:lang w:val="en-US"/>
        </w:rPr>
        <w:t xml:space="preserve"> </w:t>
      </w:r>
      <w:r w:rsidRPr="003D62BD">
        <w:rPr>
          <w:rFonts w:ascii="Times New Roman" w:eastAsia="Times New Roman" w:hAnsi="Times New Roman" w:cs="Times New Roman"/>
          <w:sz w:val="24"/>
          <w:szCs w:val="24"/>
          <w:lang w:val="en-US"/>
        </w:rPr>
        <w:t xml:space="preserve">(max. </w:t>
      </w:r>
      <w:r>
        <w:rPr>
          <w:rFonts w:ascii="Times New Roman" w:eastAsia="Times New Roman" w:hAnsi="Times New Roman" w:cs="Times New Roman"/>
          <w:sz w:val="24"/>
          <w:szCs w:val="24"/>
          <w:lang w:val="en-US"/>
        </w:rPr>
        <w:t>5</w:t>
      </w:r>
      <w:r w:rsidRPr="003D62BD">
        <w:rPr>
          <w:rFonts w:ascii="Times New Roman" w:eastAsia="Times New Roman" w:hAnsi="Times New Roman" w:cs="Times New Roman"/>
          <w:sz w:val="24"/>
          <w:szCs w:val="24"/>
          <w:lang w:val="en-US"/>
        </w:rPr>
        <w:t xml:space="preserve"> points)</w:t>
      </w:r>
    </w:p>
    <w:p w14:paraId="5D43745F" w14:textId="77777777" w:rsidR="00E80B7A" w:rsidRDefault="00E80B7A" w:rsidP="00E80B7A">
      <w:pPr>
        <w:spacing w:before="100" w:beforeAutospacing="1" w:after="100" w:afterAutospacing="1" w:line="240" w:lineRule="auto"/>
        <w:jc w:val="both"/>
        <w:rPr>
          <w:rFonts w:ascii="Times New Roman" w:eastAsia="Times New Roman" w:hAnsi="Times New Roman" w:cs="Times New Roman"/>
          <w:sz w:val="24"/>
          <w:szCs w:val="24"/>
          <w:lang w:val="en-US"/>
        </w:rPr>
      </w:pPr>
    </w:p>
    <w:p w14:paraId="75A81837" w14:textId="77777777" w:rsidR="00E80B7A" w:rsidRPr="003D62BD" w:rsidRDefault="00E80B7A" w:rsidP="00E80B7A">
      <w:pPr>
        <w:spacing w:before="100" w:beforeAutospacing="1" w:after="100" w:afterAutospacing="1" w:line="240" w:lineRule="auto"/>
        <w:jc w:val="both"/>
        <w:rPr>
          <w:rFonts w:ascii="Times New Roman" w:eastAsia="Times New Roman" w:hAnsi="Times New Roman" w:cs="Times New Roman"/>
          <w:sz w:val="24"/>
          <w:szCs w:val="24"/>
          <w:lang w:val="en-US"/>
        </w:rPr>
      </w:pPr>
    </w:p>
    <w:p w14:paraId="3B57ED12" w14:textId="77777777" w:rsidR="0035178B" w:rsidRPr="0030272E" w:rsidRDefault="0035178B" w:rsidP="00823BAB">
      <w:pPr>
        <w:widowControl w:val="0"/>
        <w:spacing w:before="203"/>
        <w:ind w:right="27"/>
        <w:jc w:val="both"/>
        <w:rPr>
          <w:rFonts w:ascii="Times New Roman" w:eastAsia="Times New Roman" w:hAnsi="Times New Roman" w:cs="Times New Roman"/>
          <w:sz w:val="24"/>
          <w:szCs w:val="24"/>
          <w:lang w:val="en-US"/>
        </w:rPr>
      </w:pPr>
    </w:p>
    <w:tbl>
      <w:tblPr>
        <w:tblStyle w:val="TableNormal2"/>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5"/>
        <w:gridCol w:w="4821"/>
      </w:tblGrid>
      <w:tr w:rsidR="004942F1" w:rsidRPr="007054AF" w14:paraId="0A3626FA" w14:textId="77777777" w:rsidTr="00BC44AD">
        <w:trPr>
          <w:trHeight w:val="317"/>
        </w:trPr>
        <w:tc>
          <w:tcPr>
            <w:tcW w:w="5385" w:type="dxa"/>
            <w:tcBorders>
              <w:top w:val="single" w:sz="4" w:space="0" w:color="000000"/>
              <w:left w:val="single" w:sz="4" w:space="0" w:color="000000"/>
              <w:bottom w:val="single" w:sz="4" w:space="0" w:color="000000"/>
              <w:right w:val="single" w:sz="4" w:space="0" w:color="000000"/>
            </w:tcBorders>
            <w:shd w:val="clear" w:color="auto" w:fill="E6E6E6"/>
            <w:hideMark/>
          </w:tcPr>
          <w:p w14:paraId="2FB9EB76" w14:textId="4EC24C7A" w:rsidR="004942F1" w:rsidRPr="007054AF" w:rsidRDefault="001C281D">
            <w:pPr>
              <w:pStyle w:val="TableParagraph"/>
              <w:spacing w:before="3"/>
              <w:rPr>
                <w:b/>
                <w:sz w:val="24"/>
                <w:szCs w:val="24"/>
              </w:rPr>
            </w:pPr>
            <w:r w:rsidRPr="007054AF">
              <w:rPr>
                <w:b/>
                <w:sz w:val="24"/>
                <w:szCs w:val="24"/>
              </w:rPr>
              <w:t>EVALUATION CRITERIA</w:t>
            </w:r>
          </w:p>
        </w:tc>
        <w:tc>
          <w:tcPr>
            <w:tcW w:w="4821" w:type="dxa"/>
            <w:tcBorders>
              <w:top w:val="single" w:sz="4" w:space="0" w:color="000000"/>
              <w:left w:val="single" w:sz="4" w:space="0" w:color="000000"/>
              <w:bottom w:val="single" w:sz="4" w:space="0" w:color="000000"/>
              <w:right w:val="single" w:sz="4" w:space="0" w:color="000000"/>
            </w:tcBorders>
            <w:shd w:val="clear" w:color="auto" w:fill="E6E6E6"/>
            <w:hideMark/>
          </w:tcPr>
          <w:p w14:paraId="0A8ACF0F" w14:textId="4CDA74AD" w:rsidR="004942F1" w:rsidRPr="007054AF" w:rsidRDefault="007054AF" w:rsidP="007054AF">
            <w:pPr>
              <w:pStyle w:val="TableParagraph"/>
              <w:spacing w:before="3"/>
              <w:ind w:left="103"/>
              <w:jc w:val="center"/>
              <w:rPr>
                <w:b/>
                <w:sz w:val="24"/>
                <w:szCs w:val="24"/>
              </w:rPr>
            </w:pPr>
            <w:r w:rsidRPr="007054AF">
              <w:rPr>
                <w:b/>
                <w:sz w:val="24"/>
                <w:szCs w:val="24"/>
              </w:rPr>
              <w:t>MAXIMUM points possible</w:t>
            </w:r>
          </w:p>
        </w:tc>
      </w:tr>
      <w:tr w:rsidR="004942F1" w:rsidRPr="007054AF" w14:paraId="63608411" w14:textId="77777777" w:rsidTr="00BC44AD">
        <w:trPr>
          <w:trHeight w:val="203"/>
        </w:trPr>
        <w:tc>
          <w:tcPr>
            <w:tcW w:w="5385" w:type="dxa"/>
            <w:tcBorders>
              <w:top w:val="single" w:sz="4" w:space="0" w:color="000000"/>
              <w:left w:val="single" w:sz="4" w:space="0" w:color="000000"/>
              <w:bottom w:val="single" w:sz="4" w:space="0" w:color="000000"/>
              <w:right w:val="single" w:sz="4" w:space="0" w:color="000000"/>
            </w:tcBorders>
            <w:hideMark/>
          </w:tcPr>
          <w:p w14:paraId="5A8204F5" w14:textId="762EA09C" w:rsidR="004942F1" w:rsidRPr="007054AF" w:rsidRDefault="007054AF" w:rsidP="004942F1">
            <w:pPr>
              <w:pStyle w:val="TableParagraph"/>
              <w:spacing w:line="275" w:lineRule="exact"/>
              <w:rPr>
                <w:sz w:val="24"/>
                <w:szCs w:val="24"/>
              </w:rPr>
            </w:pPr>
            <w:r w:rsidRPr="007054AF">
              <w:rPr>
                <w:sz w:val="24"/>
                <w:szCs w:val="24"/>
              </w:rPr>
              <w:t>General Qualifications</w:t>
            </w:r>
          </w:p>
        </w:tc>
        <w:tc>
          <w:tcPr>
            <w:tcW w:w="4821" w:type="dxa"/>
            <w:tcBorders>
              <w:top w:val="single" w:sz="4" w:space="0" w:color="000000"/>
              <w:left w:val="single" w:sz="4" w:space="0" w:color="000000"/>
              <w:bottom w:val="single" w:sz="4" w:space="0" w:color="000000"/>
              <w:right w:val="single" w:sz="4" w:space="0" w:color="000000"/>
            </w:tcBorders>
            <w:hideMark/>
          </w:tcPr>
          <w:p w14:paraId="4905176D" w14:textId="0F271343" w:rsidR="004942F1" w:rsidRPr="007054AF" w:rsidRDefault="0030272E">
            <w:pPr>
              <w:pStyle w:val="TableParagraph"/>
              <w:spacing w:line="275" w:lineRule="exact"/>
              <w:ind w:left="1291" w:right="1286"/>
              <w:jc w:val="center"/>
              <w:rPr>
                <w:sz w:val="24"/>
                <w:szCs w:val="24"/>
              </w:rPr>
            </w:pPr>
            <w:r>
              <w:rPr>
                <w:sz w:val="24"/>
                <w:szCs w:val="24"/>
              </w:rPr>
              <w:t>2</w:t>
            </w:r>
            <w:r w:rsidR="007054AF" w:rsidRPr="007054AF">
              <w:rPr>
                <w:sz w:val="24"/>
                <w:szCs w:val="24"/>
              </w:rPr>
              <w:t xml:space="preserve">0 </w:t>
            </w:r>
          </w:p>
        </w:tc>
      </w:tr>
      <w:tr w:rsidR="004942F1" w:rsidRPr="007054AF" w14:paraId="7530CE8D" w14:textId="77777777" w:rsidTr="00BC44AD">
        <w:trPr>
          <w:trHeight w:val="313"/>
        </w:trPr>
        <w:tc>
          <w:tcPr>
            <w:tcW w:w="5385" w:type="dxa"/>
            <w:tcBorders>
              <w:top w:val="single" w:sz="4" w:space="0" w:color="000000"/>
              <w:left w:val="single" w:sz="4" w:space="0" w:color="000000"/>
              <w:bottom w:val="single" w:sz="4" w:space="0" w:color="000000"/>
              <w:right w:val="single" w:sz="4" w:space="0" w:color="000000"/>
            </w:tcBorders>
            <w:hideMark/>
          </w:tcPr>
          <w:p w14:paraId="08B7675B" w14:textId="2B9B40D1" w:rsidR="004942F1" w:rsidRPr="007054AF" w:rsidRDefault="007054AF" w:rsidP="00581A50">
            <w:pPr>
              <w:pStyle w:val="TableParagraph"/>
              <w:spacing w:line="275" w:lineRule="exact"/>
              <w:rPr>
                <w:sz w:val="24"/>
                <w:szCs w:val="24"/>
              </w:rPr>
            </w:pPr>
            <w:r w:rsidRPr="007054AF">
              <w:rPr>
                <w:sz w:val="24"/>
                <w:szCs w:val="24"/>
              </w:rPr>
              <w:t>Experience and specialized skills</w:t>
            </w:r>
          </w:p>
        </w:tc>
        <w:tc>
          <w:tcPr>
            <w:tcW w:w="4821" w:type="dxa"/>
            <w:tcBorders>
              <w:top w:val="single" w:sz="4" w:space="0" w:color="000000"/>
              <w:left w:val="single" w:sz="4" w:space="0" w:color="000000"/>
              <w:bottom w:val="single" w:sz="4" w:space="0" w:color="000000"/>
              <w:right w:val="single" w:sz="4" w:space="0" w:color="000000"/>
            </w:tcBorders>
            <w:hideMark/>
          </w:tcPr>
          <w:p w14:paraId="7F04C61A" w14:textId="4B66FCEF" w:rsidR="004942F1" w:rsidRPr="007054AF" w:rsidRDefault="007054AF">
            <w:pPr>
              <w:pStyle w:val="TableParagraph"/>
              <w:spacing w:line="275" w:lineRule="exact"/>
              <w:ind w:left="1291" w:right="1286"/>
              <w:jc w:val="center"/>
              <w:rPr>
                <w:sz w:val="24"/>
                <w:szCs w:val="24"/>
              </w:rPr>
            </w:pPr>
            <w:r w:rsidRPr="007054AF">
              <w:rPr>
                <w:sz w:val="24"/>
                <w:szCs w:val="24"/>
              </w:rPr>
              <w:t xml:space="preserve">60 </w:t>
            </w:r>
          </w:p>
        </w:tc>
      </w:tr>
      <w:tr w:rsidR="004942F1" w:rsidRPr="007054AF" w14:paraId="0D5109E5" w14:textId="77777777" w:rsidTr="00BC44AD">
        <w:trPr>
          <w:trHeight w:val="317"/>
        </w:trPr>
        <w:tc>
          <w:tcPr>
            <w:tcW w:w="5385" w:type="dxa"/>
            <w:tcBorders>
              <w:top w:val="single" w:sz="4" w:space="0" w:color="000000"/>
              <w:left w:val="single" w:sz="4" w:space="0" w:color="000000"/>
              <w:bottom w:val="single" w:sz="4" w:space="0" w:color="000000"/>
              <w:right w:val="single" w:sz="4" w:space="0" w:color="000000"/>
            </w:tcBorders>
            <w:hideMark/>
          </w:tcPr>
          <w:p w14:paraId="6C70E1D8" w14:textId="24376DC4" w:rsidR="004942F1" w:rsidRPr="007054AF" w:rsidRDefault="007054AF">
            <w:pPr>
              <w:pStyle w:val="TableParagraph"/>
              <w:spacing w:before="3"/>
              <w:rPr>
                <w:sz w:val="24"/>
                <w:szCs w:val="24"/>
              </w:rPr>
            </w:pPr>
            <w:r w:rsidRPr="007054AF">
              <w:rPr>
                <w:sz w:val="24"/>
                <w:szCs w:val="24"/>
              </w:rPr>
              <w:t>Language skills</w:t>
            </w:r>
          </w:p>
        </w:tc>
        <w:tc>
          <w:tcPr>
            <w:tcW w:w="4821" w:type="dxa"/>
            <w:tcBorders>
              <w:top w:val="single" w:sz="4" w:space="0" w:color="000000"/>
              <w:left w:val="single" w:sz="4" w:space="0" w:color="000000"/>
              <w:bottom w:val="single" w:sz="4" w:space="0" w:color="000000"/>
              <w:right w:val="single" w:sz="4" w:space="0" w:color="000000"/>
            </w:tcBorders>
            <w:hideMark/>
          </w:tcPr>
          <w:p w14:paraId="41950797" w14:textId="7B081B9A" w:rsidR="004942F1" w:rsidRPr="007054AF" w:rsidRDefault="0030272E">
            <w:pPr>
              <w:pStyle w:val="TableParagraph"/>
              <w:spacing w:before="3"/>
              <w:ind w:left="1291" w:right="1286"/>
              <w:jc w:val="center"/>
              <w:rPr>
                <w:sz w:val="24"/>
                <w:szCs w:val="24"/>
              </w:rPr>
            </w:pPr>
            <w:r>
              <w:rPr>
                <w:sz w:val="24"/>
                <w:szCs w:val="24"/>
              </w:rPr>
              <w:t>20</w:t>
            </w:r>
          </w:p>
        </w:tc>
      </w:tr>
      <w:tr w:rsidR="004942F1" w:rsidRPr="007054AF" w14:paraId="279CF382" w14:textId="77777777" w:rsidTr="00BC44AD">
        <w:trPr>
          <w:trHeight w:val="322"/>
        </w:trPr>
        <w:tc>
          <w:tcPr>
            <w:tcW w:w="5385" w:type="dxa"/>
            <w:tcBorders>
              <w:top w:val="single" w:sz="4" w:space="0" w:color="000000"/>
              <w:left w:val="single" w:sz="4" w:space="0" w:color="000000"/>
              <w:bottom w:val="single" w:sz="4" w:space="0" w:color="000000"/>
              <w:right w:val="single" w:sz="4" w:space="0" w:color="000000"/>
            </w:tcBorders>
            <w:hideMark/>
          </w:tcPr>
          <w:p w14:paraId="78F54817" w14:textId="6EC6C980" w:rsidR="004942F1" w:rsidRPr="007054AF" w:rsidRDefault="007054AF">
            <w:pPr>
              <w:pStyle w:val="TableParagraph"/>
              <w:spacing w:before="7"/>
              <w:ind w:left="0" w:right="97"/>
              <w:jc w:val="right"/>
              <w:rPr>
                <w:b/>
                <w:sz w:val="24"/>
                <w:szCs w:val="24"/>
              </w:rPr>
            </w:pPr>
            <w:r w:rsidRPr="007054AF">
              <w:rPr>
                <w:b/>
                <w:sz w:val="24"/>
                <w:szCs w:val="24"/>
              </w:rPr>
              <w:t>Total</w:t>
            </w:r>
            <w:r w:rsidR="004942F1" w:rsidRPr="007054AF">
              <w:rPr>
                <w:b/>
                <w:sz w:val="24"/>
                <w:szCs w:val="24"/>
              </w:rPr>
              <w:t>:</w:t>
            </w:r>
          </w:p>
        </w:tc>
        <w:tc>
          <w:tcPr>
            <w:tcW w:w="4821" w:type="dxa"/>
            <w:tcBorders>
              <w:top w:val="single" w:sz="4" w:space="0" w:color="000000"/>
              <w:left w:val="single" w:sz="4" w:space="0" w:color="000000"/>
              <w:bottom w:val="single" w:sz="4" w:space="0" w:color="000000"/>
              <w:right w:val="single" w:sz="4" w:space="0" w:color="000000"/>
            </w:tcBorders>
            <w:hideMark/>
          </w:tcPr>
          <w:p w14:paraId="74DB9982" w14:textId="369A158A" w:rsidR="004942F1" w:rsidRPr="007054AF" w:rsidRDefault="004942F1">
            <w:pPr>
              <w:pStyle w:val="TableParagraph"/>
              <w:spacing w:before="7"/>
              <w:ind w:left="1291" w:right="1292"/>
              <w:jc w:val="center"/>
              <w:rPr>
                <w:b/>
                <w:sz w:val="24"/>
                <w:szCs w:val="24"/>
              </w:rPr>
            </w:pPr>
            <w:r w:rsidRPr="007054AF">
              <w:rPr>
                <w:b/>
                <w:sz w:val="24"/>
                <w:szCs w:val="24"/>
              </w:rPr>
              <w:t>100</w:t>
            </w:r>
            <w:r w:rsidRPr="007054AF">
              <w:rPr>
                <w:b/>
                <w:spacing w:val="-3"/>
                <w:sz w:val="24"/>
                <w:szCs w:val="24"/>
              </w:rPr>
              <w:t xml:space="preserve"> </w:t>
            </w:r>
          </w:p>
        </w:tc>
      </w:tr>
    </w:tbl>
    <w:p w14:paraId="6E4679E2" w14:textId="6E207286" w:rsidR="0035178B" w:rsidRPr="00F8326F" w:rsidRDefault="00F8326F" w:rsidP="0035178B">
      <w:pPr>
        <w:widowControl w:val="0"/>
        <w:spacing w:before="203"/>
        <w:ind w:right="-22" w:hanging="142"/>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  </w:t>
      </w:r>
      <w:r w:rsidR="0035178B" w:rsidRPr="0035178B">
        <w:rPr>
          <w:rFonts w:ascii="Times New Roman" w:eastAsia="Times New Roman" w:hAnsi="Times New Roman" w:cs="Times New Roman"/>
          <w:sz w:val="24"/>
          <w:szCs w:val="24"/>
          <w:lang w:val="en-US"/>
        </w:rPr>
        <w:t>The CVs will be evaluated by comparing and verifying the quali</w:t>
      </w:r>
      <w:r w:rsidR="0035178B">
        <w:rPr>
          <w:rFonts w:ascii="Times New Roman" w:eastAsia="Times New Roman" w:hAnsi="Times New Roman" w:cs="Times New Roman"/>
          <w:sz w:val="24"/>
          <w:szCs w:val="24"/>
          <w:lang w:val="en-US"/>
        </w:rPr>
        <w:t xml:space="preserve">fications and experience of the </w:t>
      </w:r>
      <w:r w:rsidR="0035178B" w:rsidRPr="0035178B">
        <w:rPr>
          <w:rFonts w:ascii="Times New Roman" w:eastAsia="Times New Roman" w:hAnsi="Times New Roman" w:cs="Times New Roman"/>
          <w:sz w:val="24"/>
          <w:szCs w:val="24"/>
          <w:lang w:val="en-US"/>
        </w:rPr>
        <w:t xml:space="preserve">candidates in accordance with the criteria mentioned in the Terms of Reference. </w:t>
      </w:r>
      <w:r w:rsidR="0035178B" w:rsidRPr="00F8326F">
        <w:rPr>
          <w:rFonts w:ascii="Times New Roman" w:eastAsia="Times New Roman" w:hAnsi="Times New Roman" w:cs="Times New Roman"/>
          <w:b/>
          <w:sz w:val="24"/>
          <w:szCs w:val="24"/>
          <w:lang w:val="en-US"/>
        </w:rPr>
        <w:t xml:space="preserve">Only candidates who meet the qualification requirements and accumulate a score higher than </w:t>
      </w:r>
      <w:r w:rsidR="00BC44AD">
        <w:rPr>
          <w:rFonts w:ascii="Times New Roman" w:eastAsia="Times New Roman" w:hAnsi="Times New Roman" w:cs="Times New Roman"/>
          <w:b/>
          <w:sz w:val="24"/>
          <w:szCs w:val="24"/>
          <w:lang w:val="en-US"/>
        </w:rPr>
        <w:t>90</w:t>
      </w:r>
      <w:r w:rsidR="0035178B" w:rsidRPr="00F8326F">
        <w:rPr>
          <w:rFonts w:ascii="Times New Roman" w:eastAsia="Times New Roman" w:hAnsi="Times New Roman" w:cs="Times New Roman"/>
          <w:b/>
          <w:sz w:val="24"/>
          <w:szCs w:val="24"/>
          <w:lang w:val="en-US"/>
        </w:rPr>
        <w:t xml:space="preserve"> points will be contacted for an interview.</w:t>
      </w:r>
    </w:p>
    <w:p w14:paraId="35FA56C2" w14:textId="77777777" w:rsidR="00BC44AD" w:rsidRDefault="00B47C54" w:rsidP="00BC44AD">
      <w:pPr>
        <w:widowControl w:val="0"/>
        <w:spacing w:before="203"/>
        <w:ind w:right="-22" w:hanging="14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highlight w:val="white"/>
          <w:lang w:val="en-US"/>
        </w:rPr>
        <w:t xml:space="preserve"> </w:t>
      </w:r>
      <w:r w:rsidR="007C2EAD" w:rsidRPr="007054AF">
        <w:rPr>
          <w:rFonts w:ascii="Times New Roman" w:eastAsia="Times New Roman" w:hAnsi="Times New Roman" w:cs="Times New Roman"/>
          <w:b/>
          <w:sz w:val="24"/>
          <w:szCs w:val="24"/>
          <w:highlight w:val="white"/>
          <w:lang w:val="en-US"/>
        </w:rPr>
        <w:t xml:space="preserve"> VI. </w:t>
      </w:r>
      <w:r w:rsidRPr="00B47C54">
        <w:rPr>
          <w:rFonts w:ascii="Times New Roman" w:eastAsia="Times New Roman" w:hAnsi="Times New Roman" w:cs="Times New Roman"/>
          <w:b/>
          <w:sz w:val="24"/>
          <w:szCs w:val="24"/>
          <w:lang w:val="en-US"/>
        </w:rPr>
        <w:t>DURATION OF SERVICE/CONTRACT</w:t>
      </w:r>
      <w:r w:rsidR="00090ED1" w:rsidRPr="007054AF">
        <w:rPr>
          <w:rFonts w:ascii="Times New Roman" w:eastAsia="Times New Roman" w:hAnsi="Times New Roman" w:cs="Times New Roman"/>
          <w:sz w:val="24"/>
          <w:szCs w:val="24"/>
          <w:highlight w:val="white"/>
          <w:lang w:val="en-US"/>
        </w:rPr>
        <w:br/>
      </w:r>
      <w:r w:rsidR="0001520D" w:rsidRPr="0001520D">
        <w:rPr>
          <w:rFonts w:ascii="Times New Roman" w:eastAsia="Times New Roman" w:hAnsi="Times New Roman" w:cs="Times New Roman"/>
          <w:sz w:val="24"/>
          <w:szCs w:val="24"/>
          <w:lang w:val="en-US"/>
        </w:rPr>
        <w:t>The Employee shall fulfill all responsibilities stipulated in this document. Their activity will commence on the date of signing the contract and will continue until 31.12.2025. If an extension of the contract is necessary, it shall be carried out through an Additional Agreement signed between the Parties. The Employee shall coordinate their activities with the Project Coordinator.</w:t>
      </w:r>
    </w:p>
    <w:p w14:paraId="0000003A" w14:textId="5FDF2F1C" w:rsidR="00CB3A97" w:rsidRPr="00BC44AD" w:rsidRDefault="00BC44AD" w:rsidP="00BC44AD">
      <w:pPr>
        <w:widowControl w:val="0"/>
        <w:spacing w:before="203"/>
        <w:ind w:right="-22" w:hanging="14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01520D" w:rsidRPr="0001520D">
        <w:rPr>
          <w:rFonts w:ascii="Times New Roman" w:eastAsia="Times New Roman" w:hAnsi="Times New Roman" w:cs="Times New Roman"/>
          <w:sz w:val="24"/>
          <w:szCs w:val="24"/>
          <w:lang w:val="en-US"/>
        </w:rPr>
        <w:t>The Consultant shall coordinate the execution of work with the Project Coordinator.</w:t>
      </w:r>
    </w:p>
    <w:sectPr w:rsidR="00CB3A97" w:rsidRPr="00BC44AD" w:rsidSect="00E80B7A">
      <w:headerReference w:type="default" r:id="rId7"/>
      <w:pgSz w:w="11909" w:h="16834"/>
      <w:pgMar w:top="108" w:right="710" w:bottom="1115" w:left="993" w:header="1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76BF" w14:textId="77777777" w:rsidR="00BA7080" w:rsidRDefault="00BA7080" w:rsidP="00FC574E">
      <w:pPr>
        <w:spacing w:line="240" w:lineRule="auto"/>
      </w:pPr>
      <w:r>
        <w:separator/>
      </w:r>
    </w:p>
  </w:endnote>
  <w:endnote w:type="continuationSeparator" w:id="0">
    <w:p w14:paraId="27DF35BA" w14:textId="77777777" w:rsidR="00BA7080" w:rsidRDefault="00BA7080" w:rsidP="00FC5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elvetica for Caritas">
    <w:altName w:val="Arial"/>
    <w:panose1 w:val="00000000000000000000"/>
    <w:charset w:val="00"/>
    <w:family w:val="swiss"/>
    <w:pitch w:val="variable"/>
    <w:sig w:usb0="A00000AF"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2B4B" w14:textId="77777777" w:rsidR="00BA7080" w:rsidRDefault="00BA7080" w:rsidP="00FC574E">
      <w:pPr>
        <w:spacing w:line="240" w:lineRule="auto"/>
      </w:pPr>
      <w:r>
        <w:separator/>
      </w:r>
    </w:p>
  </w:footnote>
  <w:footnote w:type="continuationSeparator" w:id="0">
    <w:p w14:paraId="2612122B" w14:textId="77777777" w:rsidR="00BA7080" w:rsidRDefault="00BA7080" w:rsidP="00FC5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3E9C" w14:textId="473C5FAF" w:rsidR="00FC574E" w:rsidRDefault="00366B58" w:rsidP="00FC574E">
    <w:pPr>
      <w:tabs>
        <w:tab w:val="left" w:pos="300"/>
        <w:tab w:val="left" w:pos="3615"/>
      </w:tabs>
      <w:spacing w:line="240" w:lineRule="auto"/>
      <w:rPr>
        <w:rFonts w:ascii="Times New Roman" w:hAnsi="Times New Roman" w:cs="Times New Roman"/>
        <w:sz w:val="24"/>
        <w:szCs w:val="24"/>
        <w:lang w:val="en-US"/>
      </w:rPr>
    </w:pPr>
    <w:r w:rsidRPr="009D6FC4">
      <w:rPr>
        <w:rFonts w:ascii="Helvetica for Caritas" w:hAnsi="Helvetica for Caritas"/>
        <w:noProof/>
        <w:lang w:val="en-US"/>
      </w:rPr>
      <w:drawing>
        <wp:anchor distT="0" distB="0" distL="114300" distR="114300" simplePos="0" relativeHeight="251666432" behindDoc="0" locked="0" layoutInCell="1" allowOverlap="1" wp14:anchorId="297B24C8" wp14:editId="3DD29431">
          <wp:simplePos x="0" y="0"/>
          <wp:positionH relativeFrom="margin">
            <wp:posOffset>3505200</wp:posOffset>
          </wp:positionH>
          <wp:positionV relativeFrom="margin">
            <wp:posOffset>-958215</wp:posOffset>
          </wp:positionV>
          <wp:extent cx="1559560" cy="1091565"/>
          <wp:effectExtent l="0" t="0" r="2540" b="0"/>
          <wp:wrapSquare wrapText="bothSides"/>
          <wp:docPr id="74" name="Grafik 2" descr="X:\Auslandshilfe\04 Programme Europa\Länder\Moldova\1. Open Projects\2409036_Your Job Moldova\3. Cooperation Agreement\Fördervertrag Stadt Wien\465782_23_Beilage_4_CW_funded_logo_EN_pos_cmyk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uslandshilfe\04 Programme Europa\Länder\Moldova\1. Open Projects\2409036_Your Job Moldova\3. Cooperation Agreement\Fördervertrag Stadt Wien\465782_23_Beilage_4_CW_funded_logo_EN_pos_cmyk (Ko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9560" cy="1091565"/>
                  </a:xfrm>
                  <a:prstGeom prst="rect">
                    <a:avLst/>
                  </a:prstGeom>
                  <a:noFill/>
                  <a:ln>
                    <a:noFill/>
                  </a:ln>
                </pic:spPr>
              </pic:pic>
            </a:graphicData>
          </a:graphic>
        </wp:anchor>
      </w:drawing>
    </w:r>
    <w:r w:rsidRPr="009D6FC4">
      <w:rPr>
        <w:rFonts w:ascii="Helvetica for Caritas" w:hAnsi="Helvetica for Caritas"/>
        <w:noProof/>
        <w:lang w:val="en-US"/>
      </w:rPr>
      <w:drawing>
        <wp:anchor distT="0" distB="0" distL="114300" distR="114300" simplePos="0" relativeHeight="251664384" behindDoc="0" locked="0" layoutInCell="1" allowOverlap="1" wp14:anchorId="28AFB7B9" wp14:editId="5FCEA7CD">
          <wp:simplePos x="0" y="0"/>
          <wp:positionH relativeFrom="margin">
            <wp:posOffset>1717040</wp:posOffset>
          </wp:positionH>
          <wp:positionV relativeFrom="margin">
            <wp:posOffset>-878205</wp:posOffset>
          </wp:positionV>
          <wp:extent cx="1371600" cy="1074420"/>
          <wp:effectExtent l="0" t="0" r="0" b="0"/>
          <wp:wrapSquare wrapText="bothSides"/>
          <wp:docPr id="75" name="Grafik 4" descr="X:\Auslandshilfe\04 Programme Europa\Länder\Moldova\1. Open Projects\2409036_Your Job Moldova\3. Cooperation Agreement\Fördervertrag Stadt Wien\465782_23_Beilage_3_SW_gefördert_Logo_pos_cmyk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Auslandshilfe\04 Programme Europa\Länder\Moldova\1. Open Projects\2409036_Your Job Moldova\3. Cooperation Agreement\Fördervertrag Stadt Wien\465782_23_Beilage_3_SW_gefördert_Logo_pos_cmyk (Kopi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574E">
      <w:rPr>
        <w:rFonts w:ascii="Times New Roman" w:hAnsi="Times New Roman" w:cs="Times New Roman"/>
        <w:sz w:val="24"/>
        <w:szCs w:val="24"/>
        <w:lang w:val="en-US"/>
      </w:rPr>
      <w:tab/>
    </w:r>
    <w:r w:rsidR="00FC574E">
      <w:rPr>
        <w:rFonts w:ascii="Times New Roman" w:hAnsi="Times New Roman" w:cs="Times New Roman"/>
        <w:sz w:val="24"/>
        <w:szCs w:val="24"/>
        <w:lang w:val="en-US"/>
      </w:rPr>
      <w:tab/>
      <w:t xml:space="preserve"> </w:t>
    </w:r>
  </w:p>
  <w:p w14:paraId="7595558C" w14:textId="3C42256B" w:rsidR="00FC574E" w:rsidRDefault="00366B58" w:rsidP="00FC574E">
    <w:pPr>
      <w:spacing w:line="240" w:lineRule="auto"/>
      <w:jc w:val="center"/>
      <w:rPr>
        <w:rFonts w:ascii="Times New Roman" w:hAnsi="Times New Roman" w:cs="Times New Roman"/>
        <w:b/>
        <w:sz w:val="24"/>
        <w:szCs w:val="24"/>
        <w:lang w:val="en-US"/>
      </w:rPr>
    </w:pPr>
    <w:r w:rsidRPr="009D6FC4">
      <w:rPr>
        <w:rFonts w:ascii="Helvetica for Caritas" w:hAnsi="Helvetica for Caritas"/>
        <w:noProof/>
        <w:lang w:val="en-US"/>
      </w:rPr>
      <w:drawing>
        <wp:anchor distT="0" distB="0" distL="114300" distR="114300" simplePos="0" relativeHeight="251662336" behindDoc="1" locked="0" layoutInCell="1" allowOverlap="1" wp14:anchorId="65A8DDBD" wp14:editId="7D03FE41">
          <wp:simplePos x="0" y="0"/>
          <wp:positionH relativeFrom="margin">
            <wp:posOffset>128270</wp:posOffset>
          </wp:positionH>
          <wp:positionV relativeFrom="margin">
            <wp:posOffset>-676275</wp:posOffset>
          </wp:positionV>
          <wp:extent cx="1174115" cy="586740"/>
          <wp:effectExtent l="0" t="0" r="6985" b="3810"/>
          <wp:wrapSquare wrapText="bothSides"/>
          <wp:docPr id="7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4115" cy="5867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lang w:val="en-US"/>
      </w:rPr>
      <w:drawing>
        <wp:anchor distT="0" distB="0" distL="114300" distR="114300" simplePos="0" relativeHeight="251660288" behindDoc="1" locked="0" layoutInCell="1" allowOverlap="1" wp14:anchorId="6BE6D536" wp14:editId="56C9FAC2">
          <wp:simplePos x="0" y="0"/>
          <wp:positionH relativeFrom="column">
            <wp:posOffset>5267325</wp:posOffset>
          </wp:positionH>
          <wp:positionV relativeFrom="paragraph">
            <wp:posOffset>174625</wp:posOffset>
          </wp:positionV>
          <wp:extent cx="1285875" cy="604520"/>
          <wp:effectExtent l="0" t="0" r="9525" b="0"/>
          <wp:wrapThrough wrapText="bothSides">
            <wp:wrapPolygon edited="0">
              <wp:start x="2880" y="3403"/>
              <wp:lineTo x="640" y="14975"/>
              <wp:lineTo x="320" y="17697"/>
              <wp:lineTo x="1920" y="20420"/>
              <wp:lineTo x="3520" y="20420"/>
              <wp:lineTo x="5440" y="19059"/>
              <wp:lineTo x="21120" y="16336"/>
              <wp:lineTo x="21440" y="9529"/>
              <wp:lineTo x="18240" y="7487"/>
              <wp:lineTo x="5120" y="3403"/>
              <wp:lineTo x="2880" y="3403"/>
            </wp:wrapPolygon>
          </wp:wrapThrough>
          <wp:docPr id="77" name="Рисунок 77" descr="G:\WORK\CAMPAIGNS\Initiativa pozitiva - Brandbook\Logotype\Color variations\Full-color---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WORK\CAMPAIGNS\Initiativa pozitiva - Brandbook\Logotype\Color variations\Full-color---CMY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875"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69D79" w14:textId="5148954A" w:rsidR="006826EA" w:rsidRDefault="006826EA" w:rsidP="00FC574E">
    <w:pPr>
      <w:spacing w:line="240" w:lineRule="auto"/>
      <w:jc w:val="center"/>
      <w:rPr>
        <w:rFonts w:ascii="Times New Roman" w:hAnsi="Times New Roman" w:cs="Times New Roman"/>
        <w:b/>
        <w:sz w:val="24"/>
        <w:szCs w:val="24"/>
        <w:lang w:val="en-US"/>
      </w:rPr>
    </w:pPr>
  </w:p>
  <w:p w14:paraId="0CA3BEE9" w14:textId="1978A558" w:rsidR="006826EA" w:rsidRDefault="006826EA" w:rsidP="00FC574E">
    <w:pPr>
      <w:spacing w:line="240" w:lineRule="auto"/>
      <w:jc w:val="center"/>
      <w:rPr>
        <w:rFonts w:ascii="Times New Roman" w:hAnsi="Times New Roman" w:cs="Times New Roman"/>
        <w:b/>
        <w:sz w:val="24"/>
        <w:szCs w:val="24"/>
        <w:lang w:val="en-US"/>
      </w:rPr>
    </w:pPr>
  </w:p>
  <w:p w14:paraId="173B1FA0" w14:textId="799E97EB" w:rsidR="00FC574E" w:rsidRDefault="00FC574E">
    <w:pPr>
      <w:pStyle w:val="a9"/>
    </w:pPr>
  </w:p>
  <w:p w14:paraId="54370F93" w14:textId="77777777" w:rsidR="006826EA" w:rsidRDefault="006826E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1635"/>
    <w:multiLevelType w:val="multilevel"/>
    <w:tmpl w:val="811CA056"/>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5D639D"/>
    <w:multiLevelType w:val="multilevel"/>
    <w:tmpl w:val="B5364F9E"/>
    <w:lvl w:ilvl="0">
      <w:start w:val="1"/>
      <w:numFmt w:val="bullet"/>
      <w:lvlText w:val="-"/>
      <w:lvlJc w:val="left"/>
      <w:pPr>
        <w:tabs>
          <w:tab w:val="num" w:pos="720"/>
        </w:tabs>
        <w:ind w:left="720" w:hanging="360"/>
      </w:pPr>
      <w:rPr>
        <w:rFonts w:ascii="Cambria" w:eastAsia="Times New Roman" w:hAnsi="Cambria" w:cs="Times New Roman" w:hint="default"/>
      </w:rPr>
    </w:lvl>
    <w:lvl w:ilvl="1">
      <w:start w:val="1"/>
      <w:numFmt w:val="bullet"/>
      <w:lvlText w:val="-"/>
      <w:lvlJc w:val="left"/>
      <w:pPr>
        <w:tabs>
          <w:tab w:val="num" w:pos="1440"/>
        </w:tabs>
        <w:ind w:left="1440" w:hanging="360"/>
      </w:pPr>
      <w:rPr>
        <w:rFonts w:ascii="Cambria" w:eastAsia="Times New Roman" w:hAnsi="Cambria"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22ED4"/>
    <w:multiLevelType w:val="multilevel"/>
    <w:tmpl w:val="CD12C340"/>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C8E1081"/>
    <w:multiLevelType w:val="multilevel"/>
    <w:tmpl w:val="BB6E24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3B5FCD"/>
    <w:multiLevelType w:val="multilevel"/>
    <w:tmpl w:val="F0F80916"/>
    <w:lvl w:ilvl="0">
      <w:start w:val="1"/>
      <w:numFmt w:val="upperRoman"/>
      <w:lvlText w:val="%1."/>
      <w:lvlJc w:val="right"/>
      <w:pPr>
        <w:ind w:left="720" w:hanging="360"/>
      </w:pPr>
      <w:rPr>
        <w:color w:val="00000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7002D9E"/>
    <w:multiLevelType w:val="multilevel"/>
    <w:tmpl w:val="6D4ED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FD80011"/>
    <w:multiLevelType w:val="multilevel"/>
    <w:tmpl w:val="90FA2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5381527">
    <w:abstractNumId w:val="6"/>
  </w:num>
  <w:num w:numId="2" w16cid:durableId="1908761559">
    <w:abstractNumId w:val="4"/>
  </w:num>
  <w:num w:numId="3" w16cid:durableId="1263878195">
    <w:abstractNumId w:val="5"/>
  </w:num>
  <w:num w:numId="4" w16cid:durableId="1274289369">
    <w:abstractNumId w:val="0"/>
  </w:num>
  <w:num w:numId="5" w16cid:durableId="1160579862">
    <w:abstractNumId w:val="2"/>
  </w:num>
  <w:num w:numId="6" w16cid:durableId="2065790828">
    <w:abstractNumId w:val="3"/>
  </w:num>
  <w:num w:numId="7" w16cid:durableId="10191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97"/>
    <w:rsid w:val="0001520D"/>
    <w:rsid w:val="000201F6"/>
    <w:rsid w:val="00084ECC"/>
    <w:rsid w:val="00090ED1"/>
    <w:rsid w:val="000C760E"/>
    <w:rsid w:val="00150A64"/>
    <w:rsid w:val="001534B8"/>
    <w:rsid w:val="00174BB6"/>
    <w:rsid w:val="001C281D"/>
    <w:rsid w:val="0025141F"/>
    <w:rsid w:val="002A7CF7"/>
    <w:rsid w:val="0030272E"/>
    <w:rsid w:val="00322B09"/>
    <w:rsid w:val="0035178B"/>
    <w:rsid w:val="00366B58"/>
    <w:rsid w:val="003B4FFB"/>
    <w:rsid w:val="004942F1"/>
    <w:rsid w:val="004C14BE"/>
    <w:rsid w:val="00577BF2"/>
    <w:rsid w:val="00581A50"/>
    <w:rsid w:val="006826EA"/>
    <w:rsid w:val="006C3A35"/>
    <w:rsid w:val="006E5786"/>
    <w:rsid w:val="007014AD"/>
    <w:rsid w:val="007054AF"/>
    <w:rsid w:val="00783756"/>
    <w:rsid w:val="007C2EAD"/>
    <w:rsid w:val="00823BAB"/>
    <w:rsid w:val="008B6A8B"/>
    <w:rsid w:val="009F6C5A"/>
    <w:rsid w:val="00A16DCD"/>
    <w:rsid w:val="00A26FDF"/>
    <w:rsid w:val="00AF27BE"/>
    <w:rsid w:val="00B47C54"/>
    <w:rsid w:val="00BA7080"/>
    <w:rsid w:val="00BC44AD"/>
    <w:rsid w:val="00BC4B33"/>
    <w:rsid w:val="00CB35CF"/>
    <w:rsid w:val="00CB3A97"/>
    <w:rsid w:val="00DC6B7E"/>
    <w:rsid w:val="00E80B7A"/>
    <w:rsid w:val="00EA1EA7"/>
    <w:rsid w:val="00F31F92"/>
    <w:rsid w:val="00F37BB0"/>
    <w:rsid w:val="00F8326F"/>
    <w:rsid w:val="00FC574E"/>
    <w:rsid w:val="00FD77A5"/>
    <w:rsid w:val="00FE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7CC3D"/>
  <w15:docId w15:val="{4BA3EC22-DC99-4513-804E-759A8C43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0C760E"/>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C760E"/>
    <w:rPr>
      <w:rFonts w:ascii="Segoe UI" w:hAnsi="Segoe UI" w:cs="Segoe UI"/>
      <w:sz w:val="18"/>
      <w:szCs w:val="18"/>
    </w:rPr>
  </w:style>
  <w:style w:type="paragraph" w:styleId="a7">
    <w:name w:val="Body Text"/>
    <w:basedOn w:val="a"/>
    <w:link w:val="a8"/>
    <w:uiPriority w:val="1"/>
    <w:semiHidden/>
    <w:unhideWhenUsed/>
    <w:qFormat/>
    <w:rsid w:val="004942F1"/>
    <w:pPr>
      <w:widowControl w:val="0"/>
      <w:autoSpaceDE w:val="0"/>
      <w:autoSpaceDN w:val="0"/>
      <w:spacing w:line="240" w:lineRule="auto"/>
      <w:ind w:left="120"/>
    </w:pPr>
    <w:rPr>
      <w:rFonts w:ascii="Times New Roman" w:eastAsia="Times New Roman" w:hAnsi="Times New Roman" w:cs="Times New Roman"/>
      <w:sz w:val="24"/>
      <w:szCs w:val="24"/>
      <w:lang w:val="en-US"/>
    </w:rPr>
  </w:style>
  <w:style w:type="character" w:customStyle="1" w:styleId="a8">
    <w:name w:val="Основной текст Знак"/>
    <w:basedOn w:val="a0"/>
    <w:link w:val="a7"/>
    <w:uiPriority w:val="1"/>
    <w:semiHidden/>
    <w:rsid w:val="004942F1"/>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4942F1"/>
    <w:pPr>
      <w:widowControl w:val="0"/>
      <w:autoSpaceDE w:val="0"/>
      <w:autoSpaceDN w:val="0"/>
      <w:spacing w:line="240" w:lineRule="auto"/>
      <w:ind w:left="107"/>
    </w:pPr>
    <w:rPr>
      <w:rFonts w:ascii="Times New Roman" w:eastAsia="Times New Roman" w:hAnsi="Times New Roman" w:cs="Times New Roman"/>
      <w:lang w:val="en-US"/>
    </w:rPr>
  </w:style>
  <w:style w:type="table" w:customStyle="1" w:styleId="TableNormal2">
    <w:name w:val="Table Normal2"/>
    <w:uiPriority w:val="2"/>
    <w:semiHidden/>
    <w:qFormat/>
    <w:rsid w:val="004942F1"/>
    <w:pPr>
      <w:widowControl w:val="0"/>
      <w:autoSpaceDE w:val="0"/>
      <w:autoSpaceDN w:val="0"/>
      <w:spacing w:line="240" w:lineRule="auto"/>
    </w:pPr>
    <w:rPr>
      <w:rFonts w:asciiTheme="minorHAnsi" w:eastAsiaTheme="minorHAnsi" w:hAnsiTheme="minorHAnsi" w:cstheme="minorBidi"/>
      <w:lang w:val="en-US"/>
    </w:rPr>
    <w:tblPr>
      <w:tblCellMar>
        <w:top w:w="0" w:type="dxa"/>
        <w:left w:w="0" w:type="dxa"/>
        <w:bottom w:w="0" w:type="dxa"/>
        <w:right w:w="0" w:type="dxa"/>
      </w:tblCellMar>
    </w:tblPr>
  </w:style>
  <w:style w:type="paragraph" w:styleId="a9">
    <w:name w:val="header"/>
    <w:basedOn w:val="a"/>
    <w:link w:val="aa"/>
    <w:uiPriority w:val="99"/>
    <w:unhideWhenUsed/>
    <w:rsid w:val="00FC574E"/>
    <w:pPr>
      <w:tabs>
        <w:tab w:val="center" w:pos="4680"/>
        <w:tab w:val="right" w:pos="9360"/>
      </w:tabs>
      <w:spacing w:line="240" w:lineRule="auto"/>
    </w:pPr>
  </w:style>
  <w:style w:type="character" w:customStyle="1" w:styleId="aa">
    <w:name w:val="Верхний колонтитул Знак"/>
    <w:basedOn w:val="a0"/>
    <w:link w:val="a9"/>
    <w:uiPriority w:val="99"/>
    <w:rsid w:val="00FC574E"/>
  </w:style>
  <w:style w:type="paragraph" w:styleId="ab">
    <w:name w:val="footer"/>
    <w:basedOn w:val="a"/>
    <w:link w:val="ac"/>
    <w:uiPriority w:val="99"/>
    <w:unhideWhenUsed/>
    <w:rsid w:val="00FC574E"/>
    <w:pPr>
      <w:tabs>
        <w:tab w:val="center" w:pos="4680"/>
        <w:tab w:val="right" w:pos="9360"/>
      </w:tabs>
      <w:spacing w:line="240" w:lineRule="auto"/>
    </w:pPr>
  </w:style>
  <w:style w:type="character" w:customStyle="1" w:styleId="ac">
    <w:name w:val="Нижний колонтитул Знак"/>
    <w:basedOn w:val="a0"/>
    <w:link w:val="ab"/>
    <w:uiPriority w:val="99"/>
    <w:rsid w:val="00FC574E"/>
  </w:style>
  <w:style w:type="character" w:styleId="ad">
    <w:name w:val="Hyperlink"/>
    <w:unhideWhenUsed/>
    <w:rsid w:val="00FC574E"/>
    <w:rPr>
      <w:color w:val="0000FF"/>
      <w:u w:val="single"/>
    </w:rPr>
  </w:style>
  <w:style w:type="paragraph" w:styleId="ae">
    <w:name w:val="Normal (Web)"/>
    <w:basedOn w:val="a"/>
    <w:uiPriority w:val="99"/>
    <w:unhideWhenUsed/>
    <w:rsid w:val="00577BF2"/>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9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Railean Corina</dc:creator>
  <cp:lastModifiedBy>Corina Railean</cp:lastModifiedBy>
  <cp:revision>8</cp:revision>
  <cp:lastPrinted>2025-02-12T14:47:00Z</cp:lastPrinted>
  <dcterms:created xsi:type="dcterms:W3CDTF">2024-01-31T15:13:00Z</dcterms:created>
  <dcterms:modified xsi:type="dcterms:W3CDTF">2025-02-19T08:46:00Z</dcterms:modified>
</cp:coreProperties>
</file>